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ajorEastAsia" w:hAnsi="Trebuchet MS" w:cstheme="majorBidi"/>
          <w:b/>
          <w:bCs/>
          <w:caps/>
          <w:color w:val="1C7B7F"/>
          <w:sz w:val="36"/>
          <w:szCs w:val="28"/>
        </w:rPr>
        <w:id w:val="1947798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caps w:val="0"/>
          <w:color w:val="auto"/>
          <w:sz w:val="22"/>
          <w:szCs w:val="22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FF2651" w:rsidRPr="006D5049" w:rsidTr="00BE10AF">
            <w:trPr>
              <w:trHeight w:val="2880"/>
              <w:jc w:val="center"/>
            </w:trPr>
            <w:tc>
              <w:tcPr>
                <w:tcW w:w="5000" w:type="pct"/>
              </w:tcPr>
              <w:p w:rsidR="000A7BE3" w:rsidRPr="006D5049" w:rsidRDefault="009A2B74" w:rsidP="009A2B74">
                <w:pPr>
                  <w:pStyle w:val="Ingenmellomrom"/>
                  <w:tabs>
                    <w:tab w:val="left" w:pos="5536"/>
                  </w:tabs>
                  <w:rPr>
                    <w:rFonts w:ascii="Trebuchet MS" w:eastAsiaTheme="majorEastAsia" w:hAnsi="Trebuchet MS" w:cstheme="majorBidi"/>
                    <w:caps/>
                  </w:rPr>
                </w:pPr>
                <w:r w:rsidRPr="006D5049">
                  <w:rPr>
                    <w:rFonts w:ascii="Trebuchet MS" w:eastAsiaTheme="majorEastAsia" w:hAnsi="Trebuchet MS" w:cstheme="majorBidi"/>
                    <w:caps/>
                  </w:rPr>
                  <w:tab/>
                </w:r>
              </w:p>
              <w:p w:rsidR="000A7BE3" w:rsidRPr="006D5049" w:rsidRDefault="000A7BE3" w:rsidP="000A7BE3"/>
              <w:p w:rsidR="00FF2651" w:rsidRPr="006D5049" w:rsidRDefault="00FF2651" w:rsidP="000A7BE3">
                <w:pPr>
                  <w:jc w:val="right"/>
                </w:pPr>
              </w:p>
            </w:tc>
          </w:tr>
          <w:tr w:rsidR="00FF2651" w:rsidRPr="006D5049" w:rsidTr="00BE10AF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:rsidR="00FF2651" w:rsidRPr="006D5049" w:rsidRDefault="00FF2651" w:rsidP="00BE10AF">
                <w:pPr>
                  <w:pStyle w:val="Ingenmellomrom"/>
                  <w:rPr>
                    <w:rFonts w:ascii="Trebuchet MS" w:eastAsiaTheme="majorEastAsia" w:hAnsi="Trebuchet MS" w:cstheme="majorBidi"/>
                    <w:sz w:val="80"/>
                    <w:szCs w:val="80"/>
                  </w:rPr>
                </w:pPr>
              </w:p>
            </w:tc>
          </w:tr>
          <w:tr w:rsidR="00FF2651" w:rsidRPr="006D5049" w:rsidTr="00BE10AF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FF2651" w:rsidRPr="006D5049" w:rsidRDefault="00FF2651" w:rsidP="00BE10AF">
                <w:pPr>
                  <w:pStyle w:val="Ingenmellomrom"/>
                  <w:rPr>
                    <w:rFonts w:ascii="Trebuchet MS" w:eastAsiaTheme="majorEastAsia" w:hAnsi="Trebuchet MS" w:cstheme="majorBidi"/>
                    <w:sz w:val="44"/>
                    <w:szCs w:val="44"/>
                    <w:lang w:val="nn-NO"/>
                  </w:rPr>
                </w:pPr>
              </w:p>
            </w:tc>
          </w:tr>
          <w:tr w:rsidR="00FF2651" w:rsidRPr="006D504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F2651" w:rsidRPr="006D5049" w:rsidRDefault="00FF2651">
                <w:pPr>
                  <w:pStyle w:val="Ingenmellomrom"/>
                  <w:jc w:val="center"/>
                  <w:rPr>
                    <w:rFonts w:ascii="Trebuchet MS" w:hAnsi="Trebuchet MS"/>
                    <w:lang w:val="nn-NO"/>
                  </w:rPr>
                </w:pPr>
              </w:p>
            </w:tc>
          </w:tr>
          <w:tr w:rsidR="00FF2651" w:rsidRPr="006D504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F2651" w:rsidRPr="006D5049" w:rsidRDefault="00FF2651" w:rsidP="00BE10AF">
                <w:pPr>
                  <w:pStyle w:val="Ingenmellomrom"/>
                  <w:rPr>
                    <w:rFonts w:ascii="Trebuchet MS" w:hAnsi="Trebuchet MS"/>
                    <w:b/>
                    <w:bCs/>
                    <w:lang w:val="nn-NO"/>
                  </w:rPr>
                </w:pPr>
              </w:p>
            </w:tc>
          </w:tr>
          <w:tr w:rsidR="00FF2651" w:rsidRPr="006D504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F2651" w:rsidRPr="006D5049" w:rsidRDefault="00FF2651">
                <w:pPr>
                  <w:pStyle w:val="Ingenmellomrom"/>
                  <w:jc w:val="center"/>
                  <w:rPr>
                    <w:rFonts w:ascii="Trebuchet MS" w:hAnsi="Trebuchet MS"/>
                    <w:b/>
                    <w:bCs/>
                    <w:lang w:val="nn-NO"/>
                  </w:rPr>
                </w:pPr>
              </w:p>
            </w:tc>
          </w:tr>
        </w:tbl>
        <w:p w:rsidR="00FF2651" w:rsidRPr="006D5049" w:rsidRDefault="00FF2651">
          <w:pPr>
            <w:rPr>
              <w:lang w:val="nn-NO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FF2651" w:rsidRPr="006D5049">
            <w:tc>
              <w:tcPr>
                <w:tcW w:w="5000" w:type="pct"/>
              </w:tcPr>
              <w:p w:rsidR="00FF2651" w:rsidRPr="006D5049" w:rsidRDefault="00FF2651" w:rsidP="00CB6E3F">
                <w:pPr>
                  <w:pStyle w:val="Ingenmellomrom"/>
                  <w:jc w:val="right"/>
                  <w:rPr>
                    <w:rFonts w:ascii="Trebuchet MS" w:hAnsi="Trebuchet MS"/>
                    <w:lang w:val="nn-NO"/>
                  </w:rPr>
                </w:pPr>
              </w:p>
            </w:tc>
          </w:tr>
        </w:tbl>
        <w:p w:rsidR="00FF2651" w:rsidRPr="006D5049" w:rsidRDefault="00FF2651">
          <w:pPr>
            <w:rPr>
              <w:lang w:val="nn-NO"/>
            </w:rPr>
          </w:pPr>
        </w:p>
        <w:p w:rsidR="000F3CDA" w:rsidRPr="006D5049" w:rsidRDefault="009A2B74">
          <w:pPr>
            <w:rPr>
              <w:lang w:val="nn-NO"/>
            </w:rPr>
          </w:pPr>
          <w:r w:rsidRPr="006D5049">
            <w:rPr>
              <w:noProof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62848" behindDoc="0" locked="0" layoutInCell="1" allowOverlap="1">
                    <wp:simplePos x="0" y="0"/>
                    <wp:positionH relativeFrom="column">
                      <wp:posOffset>-623570</wp:posOffset>
                    </wp:positionH>
                    <wp:positionV relativeFrom="paragraph">
                      <wp:posOffset>3613150</wp:posOffset>
                    </wp:positionV>
                    <wp:extent cx="5605145" cy="1404620"/>
                    <wp:effectExtent l="0" t="0" r="0" b="0"/>
                    <wp:wrapNone/>
                    <wp:docPr id="217" name="Tekstboks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05145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2B74" w:rsidRPr="00CE6B24" w:rsidRDefault="006D5049">
                                <w:pPr>
                                  <w:rPr>
                                    <w:color w:val="1C7B7F"/>
                                    <w:sz w:val="72"/>
                                  </w:rPr>
                                </w:pPr>
                                <w:r>
                                  <w:rPr>
                                    <w:color w:val="1C7B7F"/>
                                    <w:sz w:val="72"/>
                                  </w:rPr>
                                  <w:t>Ung</w:t>
                                </w:r>
                                <w:r w:rsidR="007A15C0">
                                  <w:rPr>
                                    <w:color w:val="1C7B7F"/>
                                    <w:sz w:val="72"/>
                                  </w:rPr>
                                  <w:t>dommen</w:t>
                                </w:r>
                                <w:r>
                                  <w:rPr>
                                    <w:color w:val="1C7B7F"/>
                                    <w:sz w:val="72"/>
                                  </w:rPr>
                                  <w:t>s stemme</w:t>
                                </w:r>
                              </w:p>
                              <w:p w:rsidR="006D5049" w:rsidRPr="006D5049" w:rsidRDefault="006D5049" w:rsidP="006D5049">
                                <w:pPr>
                                  <w:pStyle w:val="Overskrift1"/>
                                </w:pPr>
                                <w:r w:rsidRPr="006D5049">
                                  <w:t>Mjøsbyen i 2030 – attraktiv og miljøvennlig</w:t>
                                </w:r>
                              </w:p>
                              <w:p w:rsidR="009A2B74" w:rsidRPr="00CE6B24" w:rsidRDefault="009A2B74">
                                <w:pPr>
                                  <w:rPr>
                                    <w:color w:val="1C7B7F"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2" o:spid="_x0000_s1026" type="#_x0000_t202" style="position:absolute;margin-left:-49.1pt;margin-top:284.5pt;width:441.3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" filled="f" stroked="f">
                    <v:textbox style="mso-fit-shape-to-text:t">
                      <w:txbxContent>
                        <w:p w:rsidR="009A2B74" w:rsidRPr="00CE6B24" w:rsidRDefault="006D5049">
                          <w:pPr>
                            <w:rPr>
                              <w:color w:val="1C7B7F"/>
                              <w:sz w:val="72"/>
                            </w:rPr>
                          </w:pPr>
                          <w:r>
                            <w:rPr>
                              <w:color w:val="1C7B7F"/>
                              <w:sz w:val="72"/>
                            </w:rPr>
                            <w:t>Ung</w:t>
                          </w:r>
                          <w:r w:rsidR="007A15C0">
                            <w:rPr>
                              <w:color w:val="1C7B7F"/>
                              <w:sz w:val="72"/>
                            </w:rPr>
                            <w:t>dommen</w:t>
                          </w:r>
                          <w:r>
                            <w:rPr>
                              <w:color w:val="1C7B7F"/>
                              <w:sz w:val="72"/>
                            </w:rPr>
                            <w:t>s stemme</w:t>
                          </w:r>
                        </w:p>
                        <w:p w:rsidR="006D5049" w:rsidRPr="006D5049" w:rsidRDefault="006D5049" w:rsidP="006D5049">
                          <w:pPr>
                            <w:pStyle w:val="Overskrift1"/>
                          </w:pPr>
                          <w:r w:rsidRPr="006D5049">
                            <w:t>Mjøsbyen i 2030 – attraktiv og miljøvennlig</w:t>
                          </w:r>
                        </w:p>
                        <w:p w:rsidR="009A2B74" w:rsidRPr="00CE6B24" w:rsidRDefault="009A2B74">
                          <w:pPr>
                            <w:rPr>
                              <w:color w:val="1C7B7F"/>
                              <w:sz w:val="5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F2651" w:rsidRPr="006D5049">
            <w:rPr>
              <w:lang w:val="nn-NO"/>
            </w:rPr>
            <w:br w:type="page"/>
          </w:r>
        </w:p>
        <w:p w:rsidR="006D5049" w:rsidRPr="006D5049" w:rsidRDefault="006D5049" w:rsidP="006D5049">
          <w:pPr>
            <w:pStyle w:val="Overskrift1"/>
          </w:pPr>
          <w:r w:rsidRPr="006D5049">
            <w:lastRenderedPageBreak/>
            <w:t>Mjøsbyen i 2030 – attraktiv og miljøvennlig</w:t>
          </w:r>
        </w:p>
        <w:p w:rsidR="006D5049" w:rsidRPr="006D5049" w:rsidRDefault="001229D7" w:rsidP="006D5049">
          <w:pPr>
            <w:pStyle w:val="Overskrift1"/>
            <w:rPr>
              <w:sz w:val="28"/>
            </w:rPr>
          </w:pPr>
          <w:r>
            <w:rPr>
              <w:sz w:val="28"/>
            </w:rPr>
            <w:t>V</w:t>
          </w:r>
          <w:r w:rsidR="006D5049" w:rsidRPr="006D5049">
            <w:rPr>
              <w:sz w:val="28"/>
            </w:rPr>
            <w:t xml:space="preserve">erksted med </w:t>
          </w:r>
          <w:r>
            <w:rPr>
              <w:sz w:val="28"/>
            </w:rPr>
            <w:t xml:space="preserve">AU Ungdommens fylkesting for Hedmark og </w:t>
          </w:r>
          <w:r w:rsidR="006D5049" w:rsidRPr="006D5049">
            <w:rPr>
              <w:sz w:val="28"/>
            </w:rPr>
            <w:t xml:space="preserve">Oppland </w:t>
          </w:r>
        </w:p>
        <w:p w:rsidR="006D5049" w:rsidRPr="006D5049" w:rsidRDefault="006D5049" w:rsidP="006D5049">
          <w:pPr>
            <w:autoSpaceDE w:val="0"/>
            <w:autoSpaceDN w:val="0"/>
            <w:adjustRightInd w:val="0"/>
          </w:pPr>
          <w:r w:rsidRPr="006D5049">
            <w:t xml:space="preserve">For å få ungdommens stemme inn i arbeidet med samordnet areal—og transportstrategi for Mjøsbyen, ble de 23 ungdommene som var samlet </w:t>
          </w:r>
          <w:r w:rsidR="001229D7">
            <w:t xml:space="preserve">til felles arbeidsutvalgsmøte </w:t>
          </w:r>
          <w:r w:rsidRPr="006D5049">
            <w:t>invitert til et miniverksted.  Det startet med en kartleggi</w:t>
          </w:r>
          <w:r w:rsidR="001229D7">
            <w:t>ng av hvor i fylkene de kommer fra, og hvor de ser for seg å være</w:t>
          </w:r>
          <w:r w:rsidRPr="006D5049">
            <w:t xml:space="preserve"> i 2030. Deltakerne representerte de fleste regionene i Innlandet både i og utenfor Mjøsbyen. Når de skulle se 12 år fram, ble det et godt bilde på flytte</w:t>
          </w:r>
          <w:r w:rsidR="001229D7">
            <w:t>-</w:t>
          </w:r>
          <w:r w:rsidRPr="006D5049">
            <w:t xml:space="preserve">statistikken slik den er; – de fleste var i Oslo, mens noen var i </w:t>
          </w:r>
          <w:r w:rsidR="001229D7">
            <w:t>regionen de kommer fra</w:t>
          </w:r>
          <w:r w:rsidRPr="006D5049">
            <w:t xml:space="preserve">. </w:t>
          </w:r>
        </w:p>
        <w:p w:rsidR="006D5049" w:rsidRPr="006D5049" w:rsidRDefault="006D5049" w:rsidP="006D5049">
          <w:pPr>
            <w:autoSpaceDE w:val="0"/>
            <w:autoSpaceDN w:val="0"/>
            <w:adjustRightInd w:val="0"/>
          </w:pPr>
        </w:p>
        <w:p w:rsidR="006D5049" w:rsidRPr="006D5049" w:rsidRDefault="006D5049" w:rsidP="006D5049">
          <w:pPr>
            <w:autoSpaceDE w:val="0"/>
            <w:autoSpaceDN w:val="0"/>
            <w:adjustRightInd w:val="0"/>
          </w:pPr>
          <w:r w:rsidRPr="006D5049">
            <w:t xml:space="preserve">Etter en tenkt reise inn i fremtiden, ble alle bedt om å beskrive </w:t>
          </w:r>
          <w:r w:rsidRPr="006A4D9D">
            <w:rPr>
              <w:u w:val="single"/>
            </w:rPr>
            <w:t>Mjøsbyen - attraktive steder og grønne reiser</w:t>
          </w:r>
          <w:r w:rsidRPr="006D5049">
            <w:t xml:space="preserve">, - oppsummert under overskriftene </w:t>
          </w:r>
          <w:r w:rsidRPr="006A4D9D">
            <w:rPr>
              <w:b/>
            </w:rPr>
            <w:t>attraktivt og miljøvennlig</w:t>
          </w:r>
          <w:r w:rsidRPr="006D5049">
            <w:t>.</w:t>
          </w:r>
        </w:p>
        <w:p w:rsidR="006D5049" w:rsidRPr="006D5049" w:rsidRDefault="006D5049" w:rsidP="006D5049">
          <w:pPr>
            <w:autoSpaceDE w:val="0"/>
            <w:autoSpaceDN w:val="0"/>
            <w:adjustRightInd w:val="0"/>
            <w:ind w:left="360"/>
            <w:rPr>
              <w:b/>
            </w:rPr>
          </w:pPr>
        </w:p>
        <w:p w:rsidR="001229D7" w:rsidRDefault="007A15C0" w:rsidP="001229D7">
          <w:pPr>
            <w:pStyle w:val="Overskrift1"/>
            <w:rPr>
              <w:rStyle w:val="Overskrift2Tegn"/>
              <w:b/>
              <w:bCs/>
              <w:sz w:val="36"/>
              <w:szCs w:val="28"/>
            </w:rPr>
          </w:pPr>
          <w:r w:rsidRPr="001229D7">
            <w:rPr>
              <w:rStyle w:val="Overskrift2Tegn"/>
              <w:b/>
              <w:bCs/>
              <w:sz w:val="36"/>
              <w:szCs w:val="28"/>
            </w:rPr>
            <w:t>Attraktiv</w:t>
          </w:r>
          <w:r w:rsidR="006A4D9D" w:rsidRPr="001229D7">
            <w:rPr>
              <w:rStyle w:val="Overskrift2Tegn"/>
              <w:b/>
              <w:bCs/>
              <w:sz w:val="36"/>
              <w:szCs w:val="28"/>
            </w:rPr>
            <w:t>t</w:t>
          </w:r>
        </w:p>
        <w:p w:rsidR="00892862" w:rsidRDefault="006D5049" w:rsidP="001229D7">
          <w:pPr>
            <w:pStyle w:val="Overskrift3"/>
          </w:pPr>
          <w:r w:rsidRPr="006D5049">
            <w:t>Nærhet til Oslo</w:t>
          </w:r>
          <w:r w:rsidR="00892862" w:rsidRPr="00892862">
            <w:t xml:space="preserve"> </w:t>
          </w:r>
        </w:p>
        <w:p w:rsidR="006D5049" w:rsidRPr="006D5049" w:rsidRDefault="00892862" w:rsidP="00892862">
          <w:pPr>
            <w:pStyle w:val="Punkt-liste"/>
          </w:pPr>
          <w:r w:rsidRPr="006D5049">
            <w:t>Korte ned reisetiden til/fra Oslo</w:t>
          </w:r>
        </w:p>
        <w:p w:rsidR="006D5049" w:rsidRDefault="006D5049" w:rsidP="00892862">
          <w:pPr>
            <w:pStyle w:val="Punkt-liste"/>
          </w:pPr>
          <w:r w:rsidRPr="006D5049">
            <w:t>Skal kunne bo i Inn</w:t>
          </w:r>
          <w:r w:rsidR="00892862">
            <w:t>landet og samtidig jobbe i Oslo</w:t>
          </w:r>
        </w:p>
        <w:p w:rsidR="00892862" w:rsidRPr="006D5049" w:rsidRDefault="00892862" w:rsidP="00892862">
          <w:pPr>
            <w:pStyle w:val="Overskrift3"/>
          </w:pPr>
          <w:r>
            <w:t>Natur</w:t>
          </w:r>
        </w:p>
        <w:p w:rsidR="007A15C0" w:rsidRPr="006D5049" w:rsidRDefault="007A15C0" w:rsidP="00892862">
          <w:pPr>
            <w:pStyle w:val="Punkt-liste"/>
          </w:pPr>
          <w:r w:rsidRPr="006D5049">
            <w:t>Nærhet til fin natur</w:t>
          </w:r>
        </w:p>
        <w:p w:rsidR="006D5049" w:rsidRPr="006D5049" w:rsidRDefault="006D5049" w:rsidP="00892862">
          <w:pPr>
            <w:pStyle w:val="Punkt-liste"/>
          </w:pPr>
          <w:r w:rsidRPr="006D5049">
            <w:t>Miks mellom by og natur</w:t>
          </w:r>
        </w:p>
        <w:p w:rsidR="006D5049" w:rsidRPr="006D5049" w:rsidRDefault="006D5049" w:rsidP="00892862">
          <w:pPr>
            <w:pStyle w:val="Punkt-liste"/>
          </w:pPr>
          <w:r w:rsidRPr="006D5049">
            <w:t xml:space="preserve">Bruke Mjøsa mere aktivt </w:t>
          </w:r>
        </w:p>
        <w:p w:rsidR="006D5049" w:rsidRPr="006D5049" w:rsidRDefault="006D5049" w:rsidP="00892862">
          <w:pPr>
            <w:pStyle w:val="Punkt-liste"/>
          </w:pPr>
          <w:r w:rsidRPr="006D5049">
            <w:t xml:space="preserve">Nordens Toscana (Stange </w:t>
          </w:r>
          <w:proofErr w:type="spellStart"/>
          <w:r w:rsidRPr="006D5049">
            <w:t>Vestbygd</w:t>
          </w:r>
          <w:proofErr w:type="spellEnd"/>
          <w:r w:rsidRPr="006D5049">
            <w:t>) har blitt en stor turistmagnet</w:t>
          </w:r>
        </w:p>
        <w:p w:rsidR="006A4D9D" w:rsidRDefault="00892862" w:rsidP="00892862">
          <w:pPr>
            <w:pStyle w:val="Overskrift3"/>
          </w:pPr>
          <w:proofErr w:type="spellStart"/>
          <w:r>
            <w:t>Bykvalitet</w:t>
          </w:r>
          <w:proofErr w:type="spellEnd"/>
          <w:r>
            <w:t xml:space="preserve"> og særpreg</w:t>
          </w:r>
          <w:r w:rsidR="006A4D9D" w:rsidRPr="006A4D9D">
            <w:t xml:space="preserve"> </w:t>
          </w:r>
        </w:p>
        <w:p w:rsidR="00892862" w:rsidRDefault="006A4D9D" w:rsidP="006A4D9D">
          <w:pPr>
            <w:pStyle w:val="Punkt-liste"/>
          </w:pPr>
          <w:r w:rsidRPr="006D5049">
            <w:t>Bevare og gjøre de tettstedene som ligger rundt byene mer tilgjengelige og attraktive</w:t>
          </w:r>
        </w:p>
        <w:p w:rsidR="00892862" w:rsidRDefault="006D5049" w:rsidP="00892862">
          <w:pPr>
            <w:pStyle w:val="Punkt-liste"/>
          </w:pPr>
          <w:r w:rsidRPr="006D5049">
            <w:t>Fokusere på kvalitetene på de ulike byene, f</w:t>
          </w:r>
          <w:r w:rsidR="00892862">
            <w:t>orbedre de tilbudene som er der</w:t>
          </w:r>
        </w:p>
        <w:p w:rsidR="006D5049" w:rsidRPr="006D5049" w:rsidRDefault="006A4D9D" w:rsidP="00892862">
          <w:pPr>
            <w:pStyle w:val="Punkt-liste"/>
          </w:pPr>
          <w:r>
            <w:t>Bygge på særpreg</w:t>
          </w:r>
          <w:r w:rsidR="00E40E98">
            <w:t xml:space="preserve">: Lillehammer med </w:t>
          </w:r>
          <w:r w:rsidR="006D5049" w:rsidRPr="006D5049">
            <w:t>kultur,</w:t>
          </w:r>
          <w:r w:rsidR="00E40E98">
            <w:t xml:space="preserve"> idrett og</w:t>
          </w:r>
          <w:r w:rsidR="006D5049" w:rsidRPr="006D5049">
            <w:t xml:space="preserve"> </w:t>
          </w:r>
          <w:r w:rsidR="00E40E98">
            <w:t>tradisjon, Gjøvik med</w:t>
          </w:r>
          <w:r w:rsidR="006D5049" w:rsidRPr="006D5049">
            <w:t xml:space="preserve"> student</w:t>
          </w:r>
          <w:r w:rsidR="00E40E98">
            <w:t>er og bli</w:t>
          </w:r>
          <w:r w:rsidR="006D5049" w:rsidRPr="006D5049">
            <w:t xml:space="preserve"> mer moderne; H</w:t>
          </w:r>
          <w:r w:rsidR="00E40E98">
            <w:t>amar med</w:t>
          </w:r>
          <w:r w:rsidR="006D5049" w:rsidRPr="006D5049">
            <w:t xml:space="preserve"> jernbane, idrett</w:t>
          </w:r>
          <w:r w:rsidR="00E40E98">
            <w:t xml:space="preserve"> og</w:t>
          </w:r>
          <w:r w:rsidR="006D5049" w:rsidRPr="006D5049">
            <w:t xml:space="preserve"> næringsliv</w:t>
          </w:r>
        </w:p>
        <w:p w:rsidR="006D5049" w:rsidRPr="006D5049" w:rsidRDefault="006D5049" w:rsidP="00892862">
          <w:pPr>
            <w:pStyle w:val="Punkt-liste"/>
          </w:pPr>
          <w:r w:rsidRPr="006D5049">
            <w:t>Lillehammer er fremdeles tradisjonsrikt og stilen er bevart, men likevel moderne og innovativ</w:t>
          </w:r>
          <w:r w:rsidR="007A15C0">
            <w:t>t</w:t>
          </w:r>
        </w:p>
        <w:p w:rsidR="00892862" w:rsidRDefault="007A15C0" w:rsidP="00892862">
          <w:pPr>
            <w:pStyle w:val="Punkt-liste"/>
          </w:pPr>
          <w:r w:rsidRPr="006D5049">
            <w:t xml:space="preserve">Flytte ut av </w:t>
          </w:r>
          <w:proofErr w:type="spellStart"/>
          <w:r w:rsidRPr="006D5049">
            <w:t>bykjerna</w:t>
          </w:r>
          <w:proofErr w:type="spellEnd"/>
          <w:r w:rsidRPr="006D5049">
            <w:t>, for å ikke "fylle opp byen" og ødelegge det som er vår by</w:t>
          </w:r>
        </w:p>
        <w:p w:rsidR="006D5049" w:rsidRPr="006D5049" w:rsidRDefault="006D5049" w:rsidP="00892862">
          <w:pPr>
            <w:pStyle w:val="Punkt-liste"/>
          </w:pPr>
          <w:r w:rsidRPr="006D5049">
            <w:t xml:space="preserve">Kjøpesentre ut av bykjernen; - heller ikke plasser dem ved </w:t>
          </w:r>
          <w:proofErr w:type="spellStart"/>
          <w:r w:rsidRPr="006D5049">
            <w:t>mjøskanten</w:t>
          </w:r>
          <w:proofErr w:type="spellEnd"/>
        </w:p>
        <w:p w:rsidR="00892862" w:rsidRDefault="006D5049" w:rsidP="00892862">
          <w:pPr>
            <w:pStyle w:val="Punkt-liste"/>
          </w:pPr>
          <w:r w:rsidRPr="006D5049">
            <w:t>Fokusere på strandprom</w:t>
          </w:r>
          <w:r w:rsidR="00892862">
            <w:t xml:space="preserve">enadene, ikke ha bygg der osv. </w:t>
          </w:r>
        </w:p>
        <w:p w:rsidR="00892862" w:rsidRDefault="003205ED" w:rsidP="00892862">
          <w:pPr>
            <w:pStyle w:val="Punkt-liste"/>
          </w:pPr>
          <w:r w:rsidRPr="006D5049">
            <w:t>Satse</w:t>
          </w:r>
          <w:r w:rsidR="00892862">
            <w:t xml:space="preserve"> på gågater fremfor kjøpesentre</w:t>
          </w:r>
        </w:p>
        <w:p w:rsidR="00892862" w:rsidRDefault="003205ED" w:rsidP="00892862">
          <w:pPr>
            <w:pStyle w:val="Punkt-liste"/>
          </w:pPr>
          <w:r w:rsidRPr="006D5049">
            <w:t>Ikke tømme storgata, - bevare handelssentrum og en attraktiv bykjerne</w:t>
          </w:r>
        </w:p>
        <w:p w:rsidR="003205ED" w:rsidRPr="006D5049" w:rsidRDefault="003205ED" w:rsidP="00892862">
          <w:pPr>
            <w:pStyle w:val="Punkt-liste"/>
          </w:pPr>
          <w:r w:rsidRPr="006D5049">
            <w:t>Hva vil turistene se?</w:t>
          </w:r>
        </w:p>
        <w:p w:rsidR="003205ED" w:rsidRPr="006D5049" w:rsidRDefault="003205ED" w:rsidP="00892862">
          <w:pPr>
            <w:pStyle w:val="Punkt-liste"/>
          </w:pPr>
          <w:r w:rsidRPr="006D5049">
            <w:t>Ta vare på gamle bygninger etc.</w:t>
          </w:r>
        </w:p>
        <w:p w:rsidR="006D5049" w:rsidRPr="006D5049" w:rsidRDefault="006D5049" w:rsidP="00892862">
          <w:pPr>
            <w:pStyle w:val="Punkt-liste"/>
          </w:pPr>
          <w:r w:rsidRPr="006D5049">
            <w:t xml:space="preserve">Friske opp fasader </w:t>
          </w:r>
        </w:p>
        <w:p w:rsidR="006D5049" w:rsidRPr="006D5049" w:rsidRDefault="006D5049" w:rsidP="00892862">
          <w:pPr>
            <w:pStyle w:val="Punkt-liste"/>
          </w:pPr>
          <w:r w:rsidRPr="006D5049">
            <w:t>Lyse skoler og lyse farger for å skape mer motivasjon og energi (farger påvirker humøret)</w:t>
          </w:r>
        </w:p>
        <w:p w:rsidR="006D5049" w:rsidRPr="006D5049" w:rsidRDefault="006D5049" w:rsidP="00892862">
          <w:pPr>
            <w:pStyle w:val="Punkt-liste"/>
          </w:pPr>
          <w:r w:rsidRPr="006D5049">
            <w:t>Sosiale arenaer rundt strandpromenader, skatepark o.l.</w:t>
          </w:r>
        </w:p>
        <w:p w:rsidR="00892862" w:rsidRDefault="007A15C0" w:rsidP="00892862">
          <w:pPr>
            <w:pStyle w:val="Punkt-liste"/>
          </w:pPr>
          <w:proofErr w:type="spellStart"/>
          <w:r w:rsidRPr="006D5049">
            <w:t>Zip</w:t>
          </w:r>
          <w:proofErr w:type="spellEnd"/>
          <w:r w:rsidRPr="006D5049">
            <w:t>-line</w:t>
          </w:r>
        </w:p>
        <w:p w:rsidR="006D5049" w:rsidRPr="006D5049" w:rsidRDefault="006D5049" w:rsidP="00892862">
          <w:pPr>
            <w:pStyle w:val="Punkt-liste"/>
          </w:pPr>
          <w:r w:rsidRPr="006D5049">
            <w:t>Et godt system for å fange opp de som faller utenfor samfunnet</w:t>
          </w:r>
        </w:p>
        <w:p w:rsidR="003205ED" w:rsidRPr="00892862" w:rsidRDefault="003205ED" w:rsidP="00892862">
          <w:pPr>
            <w:pStyle w:val="Overskrift3"/>
          </w:pPr>
          <w:r>
            <w:t>Arbeidsplasser og jobbmuligheter</w:t>
          </w:r>
        </w:p>
        <w:p w:rsidR="006D5049" w:rsidRPr="006D5049" w:rsidRDefault="006D5049" w:rsidP="00892862">
          <w:pPr>
            <w:pStyle w:val="Punkt-liste"/>
          </w:pPr>
          <w:r w:rsidRPr="006D5049">
            <w:t xml:space="preserve">Innovasjon og gründerskap, </w:t>
          </w:r>
        </w:p>
        <w:p w:rsidR="00892862" w:rsidRDefault="006D5049" w:rsidP="00892862">
          <w:pPr>
            <w:pStyle w:val="Punkt-liste"/>
          </w:pPr>
          <w:r w:rsidRPr="006D5049">
            <w:t xml:space="preserve">Innovativt næringsliv, - spennende jobbmuligheter </w:t>
          </w:r>
          <w:r w:rsidR="00892862">
            <w:t>og mange arbeidsplasser</w:t>
          </w:r>
        </w:p>
        <w:p w:rsidR="006D5049" w:rsidRPr="006D5049" w:rsidRDefault="006D5049" w:rsidP="00892862">
          <w:pPr>
            <w:pStyle w:val="Punkt-liste"/>
          </w:pPr>
          <w:r w:rsidRPr="006D5049">
            <w:t>Satse på entreprenørskap, gründerskap</w:t>
          </w:r>
        </w:p>
        <w:p w:rsidR="006D5049" w:rsidRPr="006D5049" w:rsidRDefault="006D5049" w:rsidP="00892862">
          <w:pPr>
            <w:pStyle w:val="Punkt-liste"/>
          </w:pPr>
          <w:r w:rsidRPr="006D5049">
            <w:t>Tettere kontakt med næringslivet</w:t>
          </w:r>
        </w:p>
        <w:p w:rsidR="006D5049" w:rsidRPr="006D5049" w:rsidRDefault="006D5049" w:rsidP="00892862">
          <w:pPr>
            <w:pStyle w:val="Punkt-liste"/>
          </w:pPr>
          <w:r w:rsidRPr="006D5049">
            <w:t>Fremme Raufoss</w:t>
          </w:r>
        </w:p>
        <w:p w:rsidR="00892862" w:rsidRDefault="006D5049" w:rsidP="00892862">
          <w:pPr>
            <w:pStyle w:val="Punkt-liste"/>
          </w:pPr>
          <w:r w:rsidRPr="006D5049">
            <w:t>Mer industri til fylket</w:t>
          </w:r>
        </w:p>
        <w:p w:rsidR="00892862" w:rsidRDefault="00892862" w:rsidP="00892862">
          <w:pPr>
            <w:pStyle w:val="Punkt-liste"/>
          </w:pPr>
          <w:r>
            <w:t>Jobbmuligheter innenfor IT</w:t>
          </w:r>
        </w:p>
        <w:p w:rsidR="006D5049" w:rsidRPr="006D5049" w:rsidRDefault="006D5049" w:rsidP="00892862">
          <w:pPr>
            <w:pStyle w:val="Punkt-liste"/>
          </w:pPr>
          <w:r w:rsidRPr="006D5049">
            <w:lastRenderedPageBreak/>
            <w:t>Bioenergi (jobbmuligheter)</w:t>
          </w:r>
        </w:p>
        <w:p w:rsidR="003205ED" w:rsidRDefault="003205ED" w:rsidP="003205ED">
          <w:pPr>
            <w:pStyle w:val="Overskrift3"/>
          </w:pPr>
          <w:r>
            <w:t>Utdanning</w:t>
          </w:r>
        </w:p>
        <w:p w:rsidR="003205ED" w:rsidRPr="003205ED" w:rsidRDefault="006D5049" w:rsidP="003205ED">
          <w:pPr>
            <w:pStyle w:val="Punkt-liste"/>
          </w:pPr>
          <w:r w:rsidRPr="003205ED">
            <w:t>Utvide NTNU</w:t>
          </w:r>
        </w:p>
        <w:p w:rsidR="003205ED" w:rsidRPr="003205ED" w:rsidRDefault="006D5049" w:rsidP="003205ED">
          <w:pPr>
            <w:pStyle w:val="Punkt-liste"/>
          </w:pPr>
          <w:r w:rsidRPr="003205ED">
            <w:t>Gjøre Høysk</w:t>
          </w:r>
          <w:r w:rsidR="003205ED" w:rsidRPr="003205ED">
            <w:t xml:space="preserve">olen Innlandet til universitet </w:t>
          </w:r>
        </w:p>
        <w:p w:rsidR="006D5049" w:rsidRPr="003205ED" w:rsidRDefault="006D5049" w:rsidP="003205ED">
          <w:pPr>
            <w:pStyle w:val="Punkt-liste"/>
          </w:pPr>
          <w:r w:rsidRPr="003205ED">
            <w:t>Flere skoler og utdanningsprogram</w:t>
          </w:r>
        </w:p>
        <w:p w:rsidR="003205ED" w:rsidRPr="003205ED" w:rsidRDefault="003205ED" w:rsidP="003205ED">
          <w:pPr>
            <w:pStyle w:val="Punkt-liste"/>
            <w:rPr>
              <w:rFonts w:eastAsiaTheme="majorEastAsia" w:cstheme="majorBidi"/>
              <w:b/>
              <w:bCs w:val="0"/>
              <w:color w:val="1C7B7F"/>
              <w:sz w:val="24"/>
            </w:rPr>
          </w:pPr>
          <w:r>
            <w:t>Utvikle bedre studiemuligheter</w:t>
          </w:r>
        </w:p>
        <w:p w:rsidR="003205ED" w:rsidRPr="003205ED" w:rsidRDefault="006D5049" w:rsidP="003205ED">
          <w:pPr>
            <w:pStyle w:val="Punkt-liste"/>
            <w:rPr>
              <w:rFonts w:eastAsiaTheme="majorEastAsia" w:cstheme="majorBidi"/>
              <w:b/>
              <w:bCs w:val="0"/>
              <w:color w:val="1C7B7F"/>
              <w:sz w:val="24"/>
            </w:rPr>
          </w:pPr>
          <w:r w:rsidRPr="003205ED">
            <w:t>Mer teknologisk samfunn – skolebøker</w:t>
          </w:r>
          <w:r w:rsidR="003205ED">
            <w:t xml:space="preserve"> er bort</w:t>
          </w:r>
        </w:p>
        <w:p w:rsidR="00892862" w:rsidRPr="00892862" w:rsidRDefault="006D5049" w:rsidP="00892862">
          <w:pPr>
            <w:pStyle w:val="Punkt-liste"/>
            <w:rPr>
              <w:rFonts w:eastAsiaTheme="majorEastAsia" w:cstheme="majorBidi"/>
              <w:b/>
              <w:bCs w:val="0"/>
              <w:color w:val="1C7B7F"/>
              <w:sz w:val="24"/>
            </w:rPr>
          </w:pPr>
          <w:r w:rsidRPr="003205ED">
            <w:t>Fylkeskommunal "Elev-</w:t>
          </w:r>
          <w:proofErr w:type="spellStart"/>
          <w:r w:rsidRPr="003205ED">
            <w:t>a</w:t>
          </w:r>
          <w:r w:rsidR="003205ED">
            <w:t>pp</w:t>
          </w:r>
          <w:proofErr w:type="spellEnd"/>
          <w:r w:rsidR="003205ED">
            <w:t>" med kule tilbud og rabatter</w:t>
          </w:r>
        </w:p>
        <w:p w:rsidR="00892862" w:rsidRDefault="00892862" w:rsidP="00892862">
          <w:pPr>
            <w:pStyle w:val="Overskrift3"/>
          </w:pPr>
          <w:r>
            <w:t>Arrangement</w:t>
          </w:r>
        </w:p>
        <w:p w:rsidR="00892862" w:rsidRDefault="006D5049" w:rsidP="00892862">
          <w:pPr>
            <w:pStyle w:val="Punkt-liste"/>
          </w:pPr>
          <w:r w:rsidRPr="006D5049">
            <w:t>Videreutvikling av kultur; museum, stavkirker - kulturminner</w:t>
          </w:r>
        </w:p>
        <w:p w:rsidR="00892862" w:rsidRDefault="003205ED" w:rsidP="00892862">
          <w:pPr>
            <w:pStyle w:val="Punkt-liste"/>
          </w:pPr>
          <w:r w:rsidRPr="006D5049">
            <w:t>Fokusere på arrangementer, - vi er gode på det og har mye kunnskap om gjennomføring</w:t>
          </w:r>
        </w:p>
        <w:p w:rsidR="006D5049" w:rsidRPr="006D5049" w:rsidRDefault="006D5049" w:rsidP="00892862">
          <w:pPr>
            <w:pStyle w:val="Punkt-liste"/>
          </w:pPr>
          <w:r w:rsidRPr="006D5049">
            <w:t>Festivaler</w:t>
          </w:r>
        </w:p>
        <w:p w:rsidR="00E40E98" w:rsidRDefault="00E40E98" w:rsidP="00233853">
          <w:pPr>
            <w:pStyle w:val="Punkt-liste"/>
          </w:pPr>
          <w:r>
            <w:t>OL i 2026 Lillehammer/Gjøvik</w:t>
          </w:r>
        </w:p>
        <w:p w:rsidR="003205ED" w:rsidRDefault="003205ED" w:rsidP="00E40E98">
          <w:pPr>
            <w:pStyle w:val="Overskrift3"/>
          </w:pPr>
          <w:r>
            <w:t>Infrastruktur</w:t>
          </w:r>
        </w:p>
        <w:p w:rsidR="00892862" w:rsidRDefault="006D5049" w:rsidP="00892862">
          <w:pPr>
            <w:pStyle w:val="Punkt-liste"/>
          </w:pPr>
          <w:r w:rsidRPr="006D5049">
            <w:t>Bro/tunnel mellom</w:t>
          </w:r>
          <w:r w:rsidR="00892862">
            <w:t xml:space="preserve"> byene: Øst-vest - Gjøvik Hamar</w:t>
          </w:r>
        </w:p>
        <w:p w:rsidR="00892862" w:rsidRDefault="00892862" w:rsidP="00892862">
          <w:pPr>
            <w:pStyle w:val="Punkt-liste"/>
          </w:pPr>
          <w:r>
            <w:t>Bedre kollektivtilbud</w:t>
          </w:r>
        </w:p>
        <w:p w:rsidR="00E40E98" w:rsidRDefault="006D5049" w:rsidP="00E40E98">
          <w:pPr>
            <w:pStyle w:val="Punkt-liste"/>
          </w:pPr>
          <w:r w:rsidRPr="006D5049">
            <w:t>Underjordiske tuneller med knutepunkt i storsykehus på Biri</w:t>
          </w:r>
        </w:p>
        <w:p w:rsidR="003205ED" w:rsidRPr="006D5049" w:rsidRDefault="003205ED" w:rsidP="00E40E98">
          <w:pPr>
            <w:pStyle w:val="Overskrift3"/>
          </w:pPr>
          <w:r>
            <w:t>Utenfor Mjøsbyen</w:t>
          </w:r>
        </w:p>
        <w:p w:rsidR="00892862" w:rsidRDefault="006D5049" w:rsidP="00892862">
          <w:pPr>
            <w:pStyle w:val="Punkt-liste"/>
          </w:pPr>
          <w:r w:rsidRPr="006D5049">
            <w:t>Flyplass i G</w:t>
          </w:r>
          <w:r w:rsidR="00892862">
            <w:t>udbrandsdalen, Vågå og (Hamar?)</w:t>
          </w:r>
        </w:p>
        <w:p w:rsidR="006D5049" w:rsidRPr="006D5049" w:rsidRDefault="006D5049" w:rsidP="00892862">
          <w:pPr>
            <w:pStyle w:val="Punkt-liste"/>
          </w:pPr>
          <w:r w:rsidRPr="00892862">
            <w:t>Investorer</w:t>
          </w:r>
          <w:r w:rsidR="00892862">
            <w:t xml:space="preserve"> </w:t>
          </w:r>
          <w:r w:rsidRPr="006D5049">
            <w:t>bygger Nord-Europas største alpinsenter i Gudbrandsdalen</w:t>
          </w:r>
        </w:p>
        <w:p w:rsidR="006D5049" w:rsidRPr="006D5049" w:rsidRDefault="006D5049" w:rsidP="00892862">
          <w:pPr>
            <w:pStyle w:val="Punkt-liste"/>
          </w:pPr>
          <w:r w:rsidRPr="006D5049">
            <w:t xml:space="preserve">Turisme, </w:t>
          </w:r>
          <w:r w:rsidR="00E40E98">
            <w:t xml:space="preserve">- </w:t>
          </w:r>
          <w:r w:rsidRPr="006D5049">
            <w:t>høye fjell</w:t>
          </w:r>
        </w:p>
        <w:p w:rsidR="00E40E98" w:rsidRDefault="006D5049" w:rsidP="002E2B67">
          <w:pPr>
            <w:pStyle w:val="Punkt-liste"/>
          </w:pPr>
          <w:r w:rsidRPr="006D5049">
            <w:t xml:space="preserve">Fokusere på nærheten til Trondheim og de nordligste kommunene </w:t>
          </w:r>
        </w:p>
        <w:p w:rsidR="00307F71" w:rsidRDefault="00307F71" w:rsidP="00307F71">
          <w:pPr>
            <w:pStyle w:val="Overskrift1"/>
          </w:pPr>
          <w:r>
            <w:t>Miljøvennlig</w:t>
          </w:r>
        </w:p>
        <w:p w:rsidR="00307F71" w:rsidRDefault="00307F71" w:rsidP="00307F71">
          <w:pPr>
            <w:pStyle w:val="Overskrift3"/>
          </w:pPr>
          <w:r>
            <w:t>Energisparing</w:t>
          </w:r>
        </w:p>
        <w:p w:rsidR="00307F71" w:rsidRDefault="006D5049" w:rsidP="00307F71">
          <w:pPr>
            <w:pStyle w:val="Punkt-liste"/>
          </w:pPr>
          <w:r w:rsidRPr="006D5049">
            <w:t>Alle fylkeskommunale og kommunale bygg skal være smar</w:t>
          </w:r>
          <w:r w:rsidR="00307F71">
            <w:t>te, strøm- og ressursbesparende</w:t>
          </w:r>
        </w:p>
        <w:p w:rsidR="006D5049" w:rsidRPr="006D5049" w:rsidRDefault="006D5049" w:rsidP="00307F71">
          <w:pPr>
            <w:pStyle w:val="Punkt-liste"/>
          </w:pPr>
          <w:r w:rsidRPr="006D5049">
            <w:t>Overgang til 100 % grønn energi.</w:t>
          </w:r>
        </w:p>
        <w:p w:rsidR="006D5049" w:rsidRDefault="006D5049" w:rsidP="00307F71">
          <w:pPr>
            <w:pStyle w:val="Punkt-liste"/>
          </w:pPr>
          <w:r w:rsidRPr="006D5049">
            <w:t>Bruk biogass og biomasse!</w:t>
          </w:r>
        </w:p>
        <w:p w:rsidR="00307F71" w:rsidRPr="00307F71" w:rsidRDefault="00307F71" w:rsidP="00307F71">
          <w:pPr>
            <w:pStyle w:val="Overskrift3"/>
          </w:pPr>
          <w:r>
            <w:rPr>
              <w:rFonts w:eastAsiaTheme="minorHAnsi"/>
            </w:rPr>
            <w:t>Kollektivtransport</w:t>
          </w:r>
        </w:p>
        <w:p w:rsidR="00E40E98" w:rsidRDefault="006D5049" w:rsidP="00307F71">
          <w:pPr>
            <w:pStyle w:val="Punkt-liste"/>
          </w:pPr>
          <w:r w:rsidRPr="006D5049">
            <w:t>Ras</w:t>
          </w:r>
          <w:r w:rsidR="00E40E98">
            <w:t>ke tog mellom Mjøsbyene og Oslo</w:t>
          </w:r>
        </w:p>
        <w:p w:rsidR="006D5049" w:rsidRPr="006D5049" w:rsidRDefault="006D5049" w:rsidP="00307F71">
          <w:pPr>
            <w:pStyle w:val="Punkt-liste"/>
          </w:pPr>
          <w:r w:rsidRPr="006D5049">
            <w:t>Større og bedre kollektivtilbud</w:t>
          </w:r>
        </w:p>
        <w:p w:rsidR="006D5049" w:rsidRPr="006D5049" w:rsidRDefault="006D5049" w:rsidP="00307F71">
          <w:pPr>
            <w:pStyle w:val="Punkt-liste"/>
          </w:pPr>
          <w:r w:rsidRPr="006D5049">
            <w:t xml:space="preserve">Hyppigere busser inn/ut av </w:t>
          </w:r>
          <w:proofErr w:type="gramStart"/>
          <w:r w:rsidRPr="006D5049">
            <w:t>byene</w:t>
          </w:r>
          <w:r w:rsidR="00E40E98" w:rsidRPr="00E40E98">
            <w:t xml:space="preserve"> </w:t>
          </w:r>
          <w:r w:rsidR="00E40E98">
            <w:t xml:space="preserve"> og</w:t>
          </w:r>
          <w:proofErr w:type="gramEnd"/>
          <w:r w:rsidR="00E40E98">
            <w:t xml:space="preserve"> inn og ut av Mjøsbyen</w:t>
          </w:r>
        </w:p>
        <w:p w:rsidR="006D5049" w:rsidRPr="006D5049" w:rsidRDefault="006D5049" w:rsidP="00307F71">
          <w:pPr>
            <w:pStyle w:val="Punkt-liste"/>
          </w:pPr>
          <w:r w:rsidRPr="006D5049">
            <w:t>Røros-, Solør koplet på Dovrebanen med elektrifisering - effektive og attraktive</w:t>
          </w:r>
        </w:p>
        <w:p w:rsidR="00E40E98" w:rsidRDefault="006D5049" w:rsidP="00BD344C">
          <w:pPr>
            <w:pStyle w:val="Punkt-liste"/>
          </w:pPr>
          <w:r w:rsidRPr="006D5049">
            <w:t xml:space="preserve">Intercity </w:t>
          </w:r>
          <w:r w:rsidR="00E40E98">
            <w:t>mellom Lillehammer - Hamar – Gjøvik</w:t>
          </w:r>
        </w:p>
        <w:p w:rsidR="00307F71" w:rsidRDefault="00307F71" w:rsidP="00E40E98">
          <w:pPr>
            <w:pStyle w:val="Overskrift3"/>
          </w:pPr>
          <w:r>
            <w:t>Øst-vest forbindelse</w:t>
          </w:r>
        </w:p>
        <w:p w:rsidR="006D5049" w:rsidRPr="006D5049" w:rsidRDefault="006D5049" w:rsidP="00307F71">
          <w:pPr>
            <w:pStyle w:val="Punkt-liste"/>
          </w:pPr>
          <w:r w:rsidRPr="006D5049">
            <w:t>Tunnel/bru mellom Gjøvik og Hamar</w:t>
          </w:r>
        </w:p>
        <w:p w:rsidR="006D5049" w:rsidRPr="006D5049" w:rsidRDefault="006D5049" w:rsidP="00307F71">
          <w:pPr>
            <w:pStyle w:val="Punkt-liste"/>
          </w:pPr>
          <w:r w:rsidRPr="006D5049">
            <w:t>Elektriske shuttlebåter mellom Mjøsbyene styres av Innlandet Trafikk, og fungerer med Innlandskort</w:t>
          </w:r>
          <w:r w:rsidR="003205ED">
            <w:t>et</w:t>
          </w:r>
        </w:p>
        <w:p w:rsidR="00307F71" w:rsidRDefault="00307F71" w:rsidP="00512216">
          <w:pPr>
            <w:pStyle w:val="Punkt-liste"/>
          </w:pPr>
          <w:r>
            <w:t>Elektrisk båt på Mjøsa</w:t>
          </w:r>
        </w:p>
        <w:p w:rsidR="00307F71" w:rsidRDefault="006A4D9D" w:rsidP="00307F71">
          <w:pPr>
            <w:pStyle w:val="Overskrift3"/>
          </w:pPr>
          <w:r>
            <w:t>Nye k</w:t>
          </w:r>
          <w:r w:rsidR="00307F71">
            <w:t>jøretøy</w:t>
          </w:r>
        </w:p>
        <w:p w:rsidR="003205ED" w:rsidRPr="006D5049" w:rsidRDefault="003205ED" w:rsidP="00307F71">
          <w:pPr>
            <w:pStyle w:val="Punkt-liste"/>
          </w:pPr>
          <w:r w:rsidRPr="006D5049">
            <w:t>EL-bil, EL-båt og EL-buss</w:t>
          </w:r>
        </w:p>
        <w:p w:rsidR="00307F71" w:rsidRDefault="00307F71" w:rsidP="00307F71">
          <w:pPr>
            <w:pStyle w:val="Punkt-liste"/>
          </w:pPr>
          <w:r>
            <w:t xml:space="preserve">Selvkjørende bybusser </w:t>
          </w:r>
        </w:p>
        <w:p w:rsidR="00307F71" w:rsidRDefault="003205ED" w:rsidP="00307F71">
          <w:pPr>
            <w:pStyle w:val="Punkt-liste"/>
          </w:pPr>
          <w:r w:rsidRPr="006D5049">
            <w:t xml:space="preserve">Bestillingsbuss (som </w:t>
          </w:r>
          <w:proofErr w:type="spellStart"/>
          <w:r w:rsidRPr="006D5049">
            <w:t>Uber</w:t>
          </w:r>
          <w:proofErr w:type="spellEnd"/>
          <w:r w:rsidRPr="006D5049">
            <w:t xml:space="preserve">) - bussen kommer til deg når du ringer </w:t>
          </w:r>
        </w:p>
        <w:p w:rsidR="006D5049" w:rsidRDefault="003205ED" w:rsidP="00307F71">
          <w:pPr>
            <w:pStyle w:val="Punkt-liste"/>
          </w:pPr>
          <w:r w:rsidRPr="006D5049">
            <w:t>Glasskuler (kjøretøy) som utnytter gravitasjon</w:t>
          </w:r>
        </w:p>
        <w:p w:rsidR="00307F71" w:rsidRDefault="00307F71" w:rsidP="00307F71">
          <w:pPr>
            <w:pStyle w:val="Overskrift3"/>
          </w:pPr>
          <w:r>
            <w:t>Bilfri by</w:t>
          </w:r>
        </w:p>
        <w:p w:rsidR="003205ED" w:rsidRDefault="003205ED" w:rsidP="00307F71">
          <w:pPr>
            <w:pStyle w:val="Punkt-liste"/>
          </w:pPr>
          <w:r w:rsidRPr="006D5049">
            <w:t xml:space="preserve">Bilfri by med parkeringshus i utkanten: - ta bil dit, sykkel/gåing til byen </w:t>
          </w:r>
        </w:p>
        <w:p w:rsidR="006D5049" w:rsidRPr="006D5049" w:rsidRDefault="006D5049" w:rsidP="00307F71">
          <w:pPr>
            <w:pStyle w:val="Punkt-liste"/>
          </w:pPr>
          <w:bookmarkStart w:id="0" w:name="_GoBack"/>
          <w:bookmarkEnd w:id="0"/>
          <w:r w:rsidRPr="006D5049">
            <w:lastRenderedPageBreak/>
            <w:t>RV 4 er borte fra bykjernen i Gjøvik</w:t>
          </w:r>
        </w:p>
        <w:p w:rsidR="006D5049" w:rsidRPr="006D5049" w:rsidRDefault="006D5049" w:rsidP="00307F71">
          <w:pPr>
            <w:pStyle w:val="Punkt-liste"/>
          </w:pPr>
          <w:r w:rsidRPr="006D5049">
            <w:t>Trikk /bane rundt i Gjøvik, for å få bilfritt sentrum</w:t>
          </w:r>
          <w:r w:rsidRPr="006D5049">
            <w:br/>
          </w:r>
        </w:p>
        <w:p w:rsidR="00307F71" w:rsidRDefault="00307F71" w:rsidP="00307F71">
          <w:pPr>
            <w:pStyle w:val="Overskrift3"/>
          </w:pPr>
          <w:r>
            <w:t>Sykkel</w:t>
          </w:r>
        </w:p>
        <w:p w:rsidR="006A4D9D" w:rsidRPr="006A4D9D" w:rsidRDefault="006D5049" w:rsidP="006A4D9D">
          <w:pPr>
            <w:pStyle w:val="Punkt-liste"/>
            <w:rPr>
              <w:rStyle w:val="Punkt-listeTegn"/>
              <w:bCs/>
            </w:rPr>
          </w:pPr>
          <w:r w:rsidRPr="00307F71">
            <w:rPr>
              <w:rStyle w:val="Punkt-listeTegn"/>
            </w:rPr>
            <w:t>Letter</w:t>
          </w:r>
          <w:r w:rsidR="006A4D9D">
            <w:rPr>
              <w:rStyle w:val="Punkt-listeTegn"/>
            </w:rPr>
            <w:t xml:space="preserve">e å bruke sykkel i Lillehammer </w:t>
          </w:r>
        </w:p>
        <w:p w:rsidR="00E40E98" w:rsidRDefault="006D5049" w:rsidP="0009140E">
          <w:pPr>
            <w:pStyle w:val="Punkt-liste"/>
          </w:pPr>
          <w:r w:rsidRPr="00307F71">
            <w:rPr>
              <w:rStyle w:val="Punkt-listeTegn"/>
            </w:rPr>
            <w:t>Mye bedre "sykkeldekning", at man kan sykle hvor som helst, - framkommelighet og</w:t>
          </w:r>
          <w:r w:rsidRPr="006D5049">
            <w:t xml:space="preserve"> utlån/</w:t>
          </w:r>
          <w:r w:rsidR="006A4D9D">
            <w:t>leie</w:t>
          </w:r>
        </w:p>
        <w:p w:rsidR="006D5049" w:rsidRPr="006D5049" w:rsidRDefault="006D5049" w:rsidP="0009140E">
          <w:pPr>
            <w:pStyle w:val="Punkt-liste"/>
          </w:pPr>
          <w:proofErr w:type="spellStart"/>
          <w:r w:rsidRPr="006D5049">
            <w:t>Mjøsrunden</w:t>
          </w:r>
          <w:proofErr w:type="spellEnd"/>
          <w:r w:rsidRPr="006D5049">
            <w:t>: Gang/sykkelveg rundt Mjøsa</w:t>
          </w:r>
        </w:p>
        <w:p w:rsidR="00E40E98" w:rsidRDefault="006D5049" w:rsidP="000A7BE3">
          <w:pPr>
            <w:pStyle w:val="Punkt-liste"/>
            <w:autoSpaceDE w:val="0"/>
            <w:autoSpaceDN w:val="0"/>
            <w:adjustRightInd w:val="0"/>
          </w:pPr>
          <w:r w:rsidRPr="006D5049">
            <w:t>Sykkelheis, for eksempel i Lillehammer</w:t>
          </w:r>
          <w:r w:rsidRPr="006D5049">
            <w:br/>
          </w:r>
          <w:r w:rsidRPr="006D5049">
            <w:br/>
          </w:r>
        </w:p>
      </w:sdtContent>
    </w:sdt>
    <w:p w:rsidR="00483338" w:rsidRDefault="00483338" w:rsidP="00E40E98">
      <w:pPr>
        <w:pStyle w:val="Punkt-liste"/>
        <w:numPr>
          <w:ilvl w:val="0"/>
          <w:numId w:val="0"/>
        </w:numPr>
        <w:autoSpaceDE w:val="0"/>
        <w:autoSpaceDN w:val="0"/>
        <w:adjustRightInd w:val="0"/>
        <w:ind w:left="360"/>
        <w:sectPr w:rsidR="00483338" w:rsidSect="0015314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283" w:gutter="0"/>
          <w:cols w:space="708"/>
          <w:titlePg/>
          <w:docGrid w:linePitch="360"/>
        </w:sectPr>
      </w:pPr>
    </w:p>
    <w:p w:rsidR="000A7BE3" w:rsidRDefault="000A7BE3" w:rsidP="000A7BE3">
      <w:pPr>
        <w:rPr>
          <w:rFonts w:eastAsiaTheme="majorEastAsia" w:cstheme="majorBidi"/>
          <w:color w:val="1C7B7F"/>
          <w:sz w:val="36"/>
          <w:szCs w:val="28"/>
        </w:rPr>
      </w:pPr>
    </w:p>
    <w:p w:rsidR="00CE0988" w:rsidRPr="009A2B74" w:rsidRDefault="00CE0988" w:rsidP="000A7BE3">
      <w:pPr>
        <w:pStyle w:val="Overskrift1"/>
        <w:ind w:left="785"/>
      </w:pPr>
    </w:p>
    <w:p w:rsidR="0027369A" w:rsidRPr="009A2B74" w:rsidRDefault="0027369A" w:rsidP="00CE0988"/>
    <w:p w:rsidR="00C3311D" w:rsidRPr="009A2B74" w:rsidRDefault="00483338">
      <w:r>
        <w:rPr>
          <w:noProof/>
          <w:lang w:eastAsia="nb-NO"/>
        </w:rPr>
        <w:drawing>
          <wp:anchor distT="0" distB="0" distL="114300" distR="114300" simplePos="0" relativeHeight="251667968" behindDoc="0" locked="0" layoutInCell="1" allowOverlap="1" wp14:anchorId="5250058E" wp14:editId="62F1FEB6">
            <wp:simplePos x="0" y="0"/>
            <wp:positionH relativeFrom="margin">
              <wp:posOffset>-1244600</wp:posOffset>
            </wp:positionH>
            <wp:positionV relativeFrom="paragraph">
              <wp:posOffset>215900</wp:posOffset>
            </wp:positionV>
            <wp:extent cx="8344535" cy="6080125"/>
            <wp:effectExtent l="0" t="0" r="0" b="0"/>
            <wp:wrapNone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344535" cy="608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B74" w:rsidRPr="009A2B74" w:rsidRDefault="00EA5E56" w:rsidP="009A2B74">
      <w:pPr>
        <w:jc w:val="center"/>
      </w:pPr>
      <w:r w:rsidRPr="009A2B74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9074150</wp:posOffset>
                </wp:positionV>
                <wp:extent cx="361315" cy="255270"/>
                <wp:effectExtent l="635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EB037" id="Rectangle 14" o:spid="_x0000_s1026" style="position:absolute;margin-left:213.8pt;margin-top:714.5pt;width:28.4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UOfQIAAPs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" stroked="f"/>
            </w:pict>
          </mc:Fallback>
        </mc:AlternateContent>
      </w:r>
    </w:p>
    <w:p w:rsidR="009A2B74" w:rsidRPr="009A2B74" w:rsidRDefault="009A2B74" w:rsidP="009A2B74"/>
    <w:p w:rsidR="009A2B74" w:rsidRPr="009A2B74" w:rsidRDefault="009A2B74" w:rsidP="009A2B74"/>
    <w:p w:rsidR="009A2B74" w:rsidRPr="009A2B74" w:rsidRDefault="009A2B74" w:rsidP="009A2B74"/>
    <w:p w:rsidR="009A2B74" w:rsidRPr="009A2B74" w:rsidRDefault="009A2B74" w:rsidP="009A2B74"/>
    <w:p w:rsidR="000A7BE3" w:rsidRDefault="009A2B74" w:rsidP="009A2B74">
      <w:pPr>
        <w:tabs>
          <w:tab w:val="left" w:pos="1421"/>
        </w:tabs>
      </w:pPr>
      <w:r w:rsidRPr="009A2B74">
        <w:tab/>
      </w:r>
    </w:p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>
      <w:pPr>
        <w:jc w:val="right"/>
      </w:pPr>
    </w:p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>
      <w:pPr>
        <w:tabs>
          <w:tab w:val="left" w:pos="3103"/>
        </w:tabs>
      </w:pPr>
      <w:r>
        <w:tab/>
      </w:r>
    </w:p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0A7BE3" w:rsidP="000A7BE3"/>
    <w:p w:rsidR="000A7BE3" w:rsidRPr="000A7BE3" w:rsidRDefault="00E5098F" w:rsidP="000A7BE3">
      <w:r w:rsidRPr="009A2B74">
        <w:rPr>
          <w:noProof/>
          <w:lang w:eastAsia="nb-NO"/>
        </w:rPr>
        <w:drawing>
          <wp:anchor distT="0" distB="0" distL="114300" distR="114300" simplePos="0" relativeHeight="251665920" behindDoc="0" locked="0" layoutInCell="1" allowOverlap="1" wp14:anchorId="53E32389" wp14:editId="4BD72DE3">
            <wp:simplePos x="0" y="0"/>
            <wp:positionH relativeFrom="margin">
              <wp:posOffset>2491105</wp:posOffset>
            </wp:positionH>
            <wp:positionV relativeFrom="paragraph">
              <wp:posOffset>96873</wp:posOffset>
            </wp:positionV>
            <wp:extent cx="3535591" cy="2286000"/>
            <wp:effectExtent l="0" t="0" r="8255" b="0"/>
            <wp:wrapNone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mjosbyen-farger - Kop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591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BE3" w:rsidRPr="000A7BE3" w:rsidRDefault="000A7BE3" w:rsidP="000A7BE3"/>
    <w:p w:rsidR="000A7BE3" w:rsidRPr="000A7BE3" w:rsidRDefault="000A7BE3" w:rsidP="000A7BE3"/>
    <w:p w:rsidR="000A7BE3" w:rsidRDefault="000A7BE3" w:rsidP="000A7BE3"/>
    <w:p w:rsidR="000A7BE3" w:rsidRDefault="000A7BE3" w:rsidP="000A7BE3"/>
    <w:p w:rsidR="00CE0988" w:rsidRPr="000A7BE3" w:rsidRDefault="000A7BE3" w:rsidP="000A7BE3">
      <w:pPr>
        <w:tabs>
          <w:tab w:val="left" w:pos="2349"/>
        </w:tabs>
      </w:pPr>
      <w:r>
        <w:tab/>
      </w:r>
    </w:p>
    <w:sectPr w:rsidR="00CE0988" w:rsidRPr="000A7BE3" w:rsidSect="000A7BE3">
      <w:headerReference w:type="first" r:id="rId15"/>
      <w:footerReference w:type="first" r:id="rId16"/>
      <w:pgSz w:w="11906" w:h="16838"/>
      <w:pgMar w:top="1417" w:right="1417" w:bottom="1417" w:left="1417" w:header="708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E6" w:rsidRDefault="00BB2CE6" w:rsidP="00627C1A">
      <w:pPr>
        <w:spacing w:line="240" w:lineRule="auto"/>
      </w:pPr>
      <w:r>
        <w:separator/>
      </w:r>
    </w:p>
  </w:endnote>
  <w:endnote w:type="continuationSeparator" w:id="0">
    <w:p w:rsidR="00BB2CE6" w:rsidRDefault="00BB2CE6" w:rsidP="00627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561739"/>
      <w:docPartObj>
        <w:docPartGallery w:val="Page Numbers (Bottom of Page)"/>
        <w:docPartUnique/>
      </w:docPartObj>
    </w:sdtPr>
    <w:sdtEndPr/>
    <w:sdtContent>
      <w:p w:rsidR="00D95575" w:rsidRDefault="00EA5E56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5575" w:rsidRDefault="00D9557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14C" w:rsidRDefault="0015314C" w:rsidP="0015314C">
    <w:pPr>
      <w:pStyle w:val="Bunntekst"/>
      <w:tabs>
        <w:tab w:val="clear" w:pos="4536"/>
        <w:tab w:val="clear" w:pos="9072"/>
        <w:tab w:val="left" w:pos="1185"/>
      </w:tabs>
      <w:ind w:hanging="993"/>
      <w:rPr>
        <w:noProof/>
        <w:lang w:val="nn-NO" w:eastAsia="nn-NO"/>
      </w:rPr>
    </w:pPr>
    <w:r>
      <w:rPr>
        <w:noProof/>
        <w:lang w:eastAsia="nb-N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-243840</wp:posOffset>
          </wp:positionV>
          <wp:extent cx="7615872" cy="742950"/>
          <wp:effectExtent l="0" t="0" r="4445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tripe-grader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686" b="45518"/>
                  <a:stretch/>
                </pic:blipFill>
                <pic:spPr bwMode="auto">
                  <a:xfrm>
                    <a:off x="0" y="0"/>
                    <a:ext cx="7615872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6081045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4E20">
          <w:rPr>
            <w:noProof/>
          </w:rPr>
          <w:t>4</w:t>
        </w:r>
        <w:r>
          <w:fldChar w:fldCharType="end"/>
        </w:r>
      </w:sdtContent>
    </w:sdt>
    <w:r>
      <w:tab/>
    </w:r>
    <w:r>
      <w:tab/>
    </w:r>
  </w:p>
  <w:p w:rsidR="0015314C" w:rsidRDefault="0015314C" w:rsidP="0015314C">
    <w:pPr>
      <w:pStyle w:val="Bunntekst"/>
      <w:tabs>
        <w:tab w:val="clear" w:pos="4536"/>
        <w:tab w:val="clear" w:pos="9072"/>
        <w:tab w:val="left" w:pos="1185"/>
      </w:tabs>
      <w:ind w:hanging="993"/>
    </w:pPr>
  </w:p>
  <w:p w:rsidR="00D95575" w:rsidRDefault="00D95575" w:rsidP="000A7BE3">
    <w:pPr>
      <w:pStyle w:val="Bunn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74" w:rsidRDefault="009A2B74" w:rsidP="009A2B74">
    <w:pPr>
      <w:pStyle w:val="Bunntekst"/>
      <w:tabs>
        <w:tab w:val="clear" w:pos="4536"/>
        <w:tab w:val="clear" w:pos="9072"/>
        <w:tab w:val="left" w:pos="6751"/>
      </w:tabs>
      <w:rPr>
        <w:noProof/>
        <w:lang w:val="nn-NO" w:eastAsia="nn-NO"/>
      </w:rPr>
    </w:pPr>
    <w:r>
      <w:rPr>
        <w:noProof/>
        <w:lang w:eastAsia="nb-NO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4643755</wp:posOffset>
          </wp:positionH>
          <wp:positionV relativeFrom="paragraph">
            <wp:posOffset>-864235</wp:posOffset>
          </wp:positionV>
          <wp:extent cx="1800169" cy="1163932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mjosbyen-farger - Ko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169" cy="1163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n-NO" w:eastAsia="nn-NO"/>
      </w:rPr>
      <w:tab/>
    </w:r>
  </w:p>
  <w:p w:rsidR="009A2B74" w:rsidRDefault="00CB6E3F" w:rsidP="00CB6E3F">
    <w:pPr>
      <w:pStyle w:val="Bunntekst"/>
      <w:tabs>
        <w:tab w:val="clear" w:pos="4536"/>
        <w:tab w:val="clear" w:pos="9072"/>
        <w:tab w:val="left" w:pos="721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38" w:rsidRDefault="00483338" w:rsidP="009A2B74">
    <w:pPr>
      <w:pStyle w:val="Bunntekst"/>
      <w:tabs>
        <w:tab w:val="clear" w:pos="4536"/>
        <w:tab w:val="clear" w:pos="9072"/>
        <w:tab w:val="left" w:pos="6751"/>
      </w:tabs>
      <w:rPr>
        <w:noProof/>
        <w:lang w:val="nn-NO" w:eastAsia="nn-NO"/>
      </w:rPr>
    </w:pPr>
    <w:r>
      <w:rPr>
        <w:noProof/>
        <w:lang w:val="nn-NO" w:eastAsia="nn-NO"/>
      </w:rPr>
      <w:tab/>
    </w:r>
  </w:p>
  <w:p w:rsidR="00483338" w:rsidRDefault="0048333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E6" w:rsidRDefault="00BB2CE6" w:rsidP="00627C1A">
      <w:pPr>
        <w:spacing w:line="240" w:lineRule="auto"/>
      </w:pPr>
      <w:r>
        <w:separator/>
      </w:r>
    </w:p>
  </w:footnote>
  <w:footnote w:type="continuationSeparator" w:id="0">
    <w:p w:rsidR="00BB2CE6" w:rsidRDefault="00BB2CE6" w:rsidP="00627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E3" w:rsidRDefault="000A7BE3" w:rsidP="000A7BE3">
    <w:pPr>
      <w:pStyle w:val="Topptekst"/>
      <w:tabs>
        <w:tab w:val="left" w:pos="243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74" w:rsidRDefault="009A2B74">
    <w:pPr>
      <w:pStyle w:val="Topptekst"/>
      <w:rPr>
        <w:noProof/>
        <w:lang w:val="nn-NO" w:eastAsia="nn-NO"/>
      </w:rPr>
    </w:pPr>
    <w:r>
      <w:rPr>
        <w:noProof/>
        <w:lang w:eastAsia="nb-NO"/>
      </w:rPr>
      <w:drawing>
        <wp:anchor distT="0" distB="0" distL="114300" distR="114300" simplePos="0" relativeHeight="251642366" behindDoc="0" locked="0" layoutInCell="1" allowOverlap="1">
          <wp:simplePos x="0" y="0"/>
          <wp:positionH relativeFrom="page">
            <wp:posOffset>-573075</wp:posOffset>
          </wp:positionH>
          <wp:positionV relativeFrom="paragraph">
            <wp:posOffset>-449580</wp:posOffset>
          </wp:positionV>
          <wp:extent cx="8134656" cy="531495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kyskrapere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40936" cy="5319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B74" w:rsidRDefault="009A2B7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43391" behindDoc="0" locked="0" layoutInCell="1" allowOverlap="1">
          <wp:simplePos x="0" y="0"/>
          <wp:positionH relativeFrom="column">
            <wp:posOffset>-1301750</wp:posOffset>
          </wp:positionH>
          <wp:positionV relativeFrom="paragraph">
            <wp:posOffset>1849755</wp:posOffset>
          </wp:positionV>
          <wp:extent cx="8344823" cy="6080167"/>
          <wp:effectExtent l="0" t="0" r="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823" cy="6080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38" w:rsidRDefault="00483338">
    <w:pPr>
      <w:pStyle w:val="Topptekst"/>
      <w:rPr>
        <w:noProof/>
        <w:lang w:val="nn-NO" w:eastAsia="nn-NO"/>
      </w:rPr>
    </w:pPr>
  </w:p>
  <w:p w:rsidR="00483338" w:rsidRDefault="004833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AFC"/>
    <w:multiLevelType w:val="hybridMultilevel"/>
    <w:tmpl w:val="38FEF6DE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686B"/>
    <w:multiLevelType w:val="hybridMultilevel"/>
    <w:tmpl w:val="327AFE60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8B2ABC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Georg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26AAB"/>
    <w:multiLevelType w:val="hybridMultilevel"/>
    <w:tmpl w:val="CDD4B71A"/>
    <w:lvl w:ilvl="0" w:tplc="DBC4A7A6">
      <w:start w:val="1"/>
      <w:numFmt w:val="bullet"/>
      <w:pStyle w:val="Punkt-liste"/>
      <w:lvlText w:val=""/>
      <w:lvlJc w:val="left"/>
      <w:pPr>
        <w:ind w:left="720" w:hanging="360"/>
      </w:pPr>
      <w:rPr>
        <w:rFonts w:ascii="Symbol" w:hAnsi="Symbol" w:hint="default"/>
        <w:color w:val="1C7B7F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D67"/>
    <w:multiLevelType w:val="hybridMultilevel"/>
    <w:tmpl w:val="5EEA91D8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81714"/>
    <w:multiLevelType w:val="hybridMultilevel"/>
    <w:tmpl w:val="E71250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04C30"/>
    <w:multiLevelType w:val="hybridMultilevel"/>
    <w:tmpl w:val="0220FCA2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461824"/>
    <w:multiLevelType w:val="hybridMultilevel"/>
    <w:tmpl w:val="C23C30BC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313B0"/>
    <w:multiLevelType w:val="multilevel"/>
    <w:tmpl w:val="69AE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8B6ACA"/>
    <w:multiLevelType w:val="multilevel"/>
    <w:tmpl w:val="D82E0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C7B7F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35407A8"/>
    <w:multiLevelType w:val="hybridMultilevel"/>
    <w:tmpl w:val="F25685F4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7D0298"/>
    <w:multiLevelType w:val="hybridMultilevel"/>
    <w:tmpl w:val="6C4891F6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875FA3"/>
    <w:multiLevelType w:val="hybridMultilevel"/>
    <w:tmpl w:val="58284F2E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EB38A8"/>
    <w:multiLevelType w:val="hybridMultilevel"/>
    <w:tmpl w:val="58E6F0CE"/>
    <w:lvl w:ilvl="0" w:tplc="446659D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880" w:hanging="360"/>
      </w:pPr>
    </w:lvl>
    <w:lvl w:ilvl="2" w:tplc="0414001B" w:tentative="1">
      <w:start w:val="1"/>
      <w:numFmt w:val="lowerRoman"/>
      <w:lvlText w:val="%3."/>
      <w:lvlJc w:val="right"/>
      <w:pPr>
        <w:ind w:left="3600" w:hanging="180"/>
      </w:pPr>
    </w:lvl>
    <w:lvl w:ilvl="3" w:tplc="0414000F" w:tentative="1">
      <w:start w:val="1"/>
      <w:numFmt w:val="decimal"/>
      <w:lvlText w:val="%4."/>
      <w:lvlJc w:val="left"/>
      <w:pPr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8812ED"/>
    <w:multiLevelType w:val="hybridMultilevel"/>
    <w:tmpl w:val="84541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02229"/>
    <w:multiLevelType w:val="hybridMultilevel"/>
    <w:tmpl w:val="7F7C2260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8B2ABC8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Georgia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557BC"/>
    <w:multiLevelType w:val="hybridMultilevel"/>
    <w:tmpl w:val="09126824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ED776A"/>
    <w:multiLevelType w:val="hybridMultilevel"/>
    <w:tmpl w:val="041AB006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0D5986"/>
    <w:multiLevelType w:val="multilevel"/>
    <w:tmpl w:val="7B563136"/>
    <w:lvl w:ilvl="0">
      <w:start w:val="1"/>
      <w:numFmt w:val="bullet"/>
      <w:lvlText w:val="l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C000"/>
      </w:rPr>
    </w:lvl>
    <w:lvl w:ilvl="1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5D46C41"/>
    <w:multiLevelType w:val="hybridMultilevel"/>
    <w:tmpl w:val="AEA0E3A6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0E1AA0"/>
    <w:multiLevelType w:val="hybridMultilevel"/>
    <w:tmpl w:val="503C8BF4"/>
    <w:lvl w:ilvl="0" w:tplc="7FA42D3E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6F70"/>
    <w:multiLevelType w:val="hybridMultilevel"/>
    <w:tmpl w:val="B7A61082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4C6E0D"/>
    <w:multiLevelType w:val="hybridMultilevel"/>
    <w:tmpl w:val="6D107960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1A4A59"/>
    <w:multiLevelType w:val="hybridMultilevel"/>
    <w:tmpl w:val="D88025CE"/>
    <w:lvl w:ilvl="0" w:tplc="7FA42D3E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D1FF7"/>
    <w:multiLevelType w:val="hybridMultilevel"/>
    <w:tmpl w:val="61C2E2B0"/>
    <w:lvl w:ilvl="0" w:tplc="F6E6608C">
      <w:start w:val="1"/>
      <w:numFmt w:val="bullet"/>
      <w:pStyle w:val="Listeavsnitt"/>
      <w:lvlText w:val=""/>
      <w:lvlJc w:val="left"/>
      <w:pPr>
        <w:ind w:left="360" w:hanging="360"/>
      </w:pPr>
      <w:rPr>
        <w:rFonts w:ascii="Wingdings" w:hAnsi="Wingdings" w:hint="default"/>
        <w:color w:val="006600"/>
        <w:sz w:val="2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926988"/>
    <w:multiLevelType w:val="hybridMultilevel"/>
    <w:tmpl w:val="89C26B52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D7F98"/>
    <w:multiLevelType w:val="hybridMultilevel"/>
    <w:tmpl w:val="7336727A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B5964"/>
    <w:multiLevelType w:val="hybridMultilevel"/>
    <w:tmpl w:val="3BC8BA90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1A24A9"/>
    <w:multiLevelType w:val="hybridMultilevel"/>
    <w:tmpl w:val="34888C78"/>
    <w:lvl w:ilvl="0" w:tplc="7FA42D3E">
      <w:start w:val="1"/>
      <w:numFmt w:val="bullet"/>
      <w:lvlText w:val="l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2"/>
  </w:num>
  <w:num w:numId="5">
    <w:abstractNumId w:val="23"/>
  </w:num>
  <w:num w:numId="6">
    <w:abstractNumId w:val="20"/>
  </w:num>
  <w:num w:numId="7">
    <w:abstractNumId w:val="26"/>
  </w:num>
  <w:num w:numId="8">
    <w:abstractNumId w:val="18"/>
  </w:num>
  <w:num w:numId="9">
    <w:abstractNumId w:val="15"/>
  </w:num>
  <w:num w:numId="10">
    <w:abstractNumId w:val="14"/>
  </w:num>
  <w:num w:numId="11">
    <w:abstractNumId w:val="0"/>
  </w:num>
  <w:num w:numId="12">
    <w:abstractNumId w:val="16"/>
  </w:num>
  <w:num w:numId="13">
    <w:abstractNumId w:val="24"/>
  </w:num>
  <w:num w:numId="14">
    <w:abstractNumId w:val="10"/>
  </w:num>
  <w:num w:numId="15">
    <w:abstractNumId w:val="25"/>
  </w:num>
  <w:num w:numId="16">
    <w:abstractNumId w:val="6"/>
  </w:num>
  <w:num w:numId="17">
    <w:abstractNumId w:val="17"/>
  </w:num>
  <w:num w:numId="18">
    <w:abstractNumId w:val="11"/>
  </w:num>
  <w:num w:numId="19">
    <w:abstractNumId w:val="21"/>
  </w:num>
  <w:num w:numId="20">
    <w:abstractNumId w:val="9"/>
  </w:num>
  <w:num w:numId="21">
    <w:abstractNumId w:val="1"/>
  </w:num>
  <w:num w:numId="22">
    <w:abstractNumId w:val="19"/>
  </w:num>
  <w:num w:numId="23">
    <w:abstractNumId w:val="5"/>
  </w:num>
  <w:num w:numId="24">
    <w:abstractNumId w:val="8"/>
  </w:num>
  <w:num w:numId="25">
    <w:abstractNumId w:val="12"/>
  </w:num>
  <w:num w:numId="26">
    <w:abstractNumId w:val="22"/>
  </w:num>
  <w:num w:numId="27">
    <w:abstractNumId w:val="3"/>
  </w:num>
  <w:num w:numId="28">
    <w:abstractNumId w:val="27"/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C1"/>
    <w:rsid w:val="000035BD"/>
    <w:rsid w:val="000121DA"/>
    <w:rsid w:val="0001798B"/>
    <w:rsid w:val="00020824"/>
    <w:rsid w:val="00023A43"/>
    <w:rsid w:val="0002436B"/>
    <w:rsid w:val="00026DE9"/>
    <w:rsid w:val="000277D8"/>
    <w:rsid w:val="0003459C"/>
    <w:rsid w:val="00037774"/>
    <w:rsid w:val="0004316C"/>
    <w:rsid w:val="000439F0"/>
    <w:rsid w:val="00044234"/>
    <w:rsid w:val="00045C4A"/>
    <w:rsid w:val="000503E5"/>
    <w:rsid w:val="00052854"/>
    <w:rsid w:val="000545AA"/>
    <w:rsid w:val="000601C3"/>
    <w:rsid w:val="00061B5C"/>
    <w:rsid w:val="00061FCE"/>
    <w:rsid w:val="0007261A"/>
    <w:rsid w:val="00082642"/>
    <w:rsid w:val="00085C52"/>
    <w:rsid w:val="00097E9B"/>
    <w:rsid w:val="000A3E5F"/>
    <w:rsid w:val="000A568C"/>
    <w:rsid w:val="000A7BE3"/>
    <w:rsid w:val="000B0C28"/>
    <w:rsid w:val="000B5094"/>
    <w:rsid w:val="000C3BE3"/>
    <w:rsid w:val="000D2899"/>
    <w:rsid w:val="000E65C8"/>
    <w:rsid w:val="000F1209"/>
    <w:rsid w:val="000F3CDA"/>
    <w:rsid w:val="000F5E0C"/>
    <w:rsid w:val="001033FC"/>
    <w:rsid w:val="00103B99"/>
    <w:rsid w:val="0010501A"/>
    <w:rsid w:val="001157A4"/>
    <w:rsid w:val="00117D35"/>
    <w:rsid w:val="00122093"/>
    <w:rsid w:val="001229D7"/>
    <w:rsid w:val="00123051"/>
    <w:rsid w:val="00126F10"/>
    <w:rsid w:val="001275E9"/>
    <w:rsid w:val="00135D64"/>
    <w:rsid w:val="00140083"/>
    <w:rsid w:val="00142500"/>
    <w:rsid w:val="001458AF"/>
    <w:rsid w:val="0015059A"/>
    <w:rsid w:val="00152794"/>
    <w:rsid w:val="0015314C"/>
    <w:rsid w:val="0015475A"/>
    <w:rsid w:val="00155E91"/>
    <w:rsid w:val="001570F1"/>
    <w:rsid w:val="00164374"/>
    <w:rsid w:val="00165453"/>
    <w:rsid w:val="00167424"/>
    <w:rsid w:val="001714C0"/>
    <w:rsid w:val="0017351C"/>
    <w:rsid w:val="001765D8"/>
    <w:rsid w:val="0018368F"/>
    <w:rsid w:val="001849EE"/>
    <w:rsid w:val="00192513"/>
    <w:rsid w:val="00192F70"/>
    <w:rsid w:val="0019381A"/>
    <w:rsid w:val="00195F69"/>
    <w:rsid w:val="00196D01"/>
    <w:rsid w:val="001A60B3"/>
    <w:rsid w:val="001B1EA0"/>
    <w:rsid w:val="001B3A8E"/>
    <w:rsid w:val="001B4283"/>
    <w:rsid w:val="001B58AE"/>
    <w:rsid w:val="001C4952"/>
    <w:rsid w:val="001C7D05"/>
    <w:rsid w:val="001D0A1B"/>
    <w:rsid w:val="001D3059"/>
    <w:rsid w:val="001D35C1"/>
    <w:rsid w:val="001D6A1D"/>
    <w:rsid w:val="001D7A72"/>
    <w:rsid w:val="001E78E5"/>
    <w:rsid w:val="001F0405"/>
    <w:rsid w:val="00200113"/>
    <w:rsid w:val="0020065E"/>
    <w:rsid w:val="00203674"/>
    <w:rsid w:val="00203C3F"/>
    <w:rsid w:val="00204121"/>
    <w:rsid w:val="0020514F"/>
    <w:rsid w:val="002107C1"/>
    <w:rsid w:val="00213B8A"/>
    <w:rsid w:val="00216DFE"/>
    <w:rsid w:val="00217DFD"/>
    <w:rsid w:val="002263D1"/>
    <w:rsid w:val="002275C8"/>
    <w:rsid w:val="00232404"/>
    <w:rsid w:val="002365A4"/>
    <w:rsid w:val="002375EA"/>
    <w:rsid w:val="002420A5"/>
    <w:rsid w:val="0024230D"/>
    <w:rsid w:val="00242C65"/>
    <w:rsid w:val="00250276"/>
    <w:rsid w:val="00260829"/>
    <w:rsid w:val="00265E4F"/>
    <w:rsid w:val="00266035"/>
    <w:rsid w:val="00267F2B"/>
    <w:rsid w:val="00271D61"/>
    <w:rsid w:val="0027369A"/>
    <w:rsid w:val="00275B1E"/>
    <w:rsid w:val="00276539"/>
    <w:rsid w:val="00277ADA"/>
    <w:rsid w:val="00280FC4"/>
    <w:rsid w:val="00283225"/>
    <w:rsid w:val="002867F2"/>
    <w:rsid w:val="00287029"/>
    <w:rsid w:val="0029230B"/>
    <w:rsid w:val="002944B5"/>
    <w:rsid w:val="0029722A"/>
    <w:rsid w:val="002A11C5"/>
    <w:rsid w:val="002A19EC"/>
    <w:rsid w:val="002A1E9C"/>
    <w:rsid w:val="002A568A"/>
    <w:rsid w:val="002A7EBF"/>
    <w:rsid w:val="002B1E71"/>
    <w:rsid w:val="002B44DA"/>
    <w:rsid w:val="002B5064"/>
    <w:rsid w:val="002B5A27"/>
    <w:rsid w:val="002B6E29"/>
    <w:rsid w:val="002C0CBD"/>
    <w:rsid w:val="002C1F8A"/>
    <w:rsid w:val="002D08D0"/>
    <w:rsid w:val="002D5FF8"/>
    <w:rsid w:val="002E33A5"/>
    <w:rsid w:val="002E45F9"/>
    <w:rsid w:val="002E681A"/>
    <w:rsid w:val="002E79CE"/>
    <w:rsid w:val="002F4306"/>
    <w:rsid w:val="002F674B"/>
    <w:rsid w:val="002F6DDB"/>
    <w:rsid w:val="002F7709"/>
    <w:rsid w:val="00300D14"/>
    <w:rsid w:val="0030525A"/>
    <w:rsid w:val="00305B46"/>
    <w:rsid w:val="00306EDB"/>
    <w:rsid w:val="00307F71"/>
    <w:rsid w:val="00311A14"/>
    <w:rsid w:val="00312F0D"/>
    <w:rsid w:val="003170E3"/>
    <w:rsid w:val="003175A5"/>
    <w:rsid w:val="003205ED"/>
    <w:rsid w:val="00321135"/>
    <w:rsid w:val="00332CCE"/>
    <w:rsid w:val="0034304E"/>
    <w:rsid w:val="00345285"/>
    <w:rsid w:val="00345D5E"/>
    <w:rsid w:val="00346E10"/>
    <w:rsid w:val="00346FFF"/>
    <w:rsid w:val="00347296"/>
    <w:rsid w:val="00347DE3"/>
    <w:rsid w:val="003502EA"/>
    <w:rsid w:val="003553A1"/>
    <w:rsid w:val="00355BAA"/>
    <w:rsid w:val="00361499"/>
    <w:rsid w:val="003638DE"/>
    <w:rsid w:val="00365107"/>
    <w:rsid w:val="0037187C"/>
    <w:rsid w:val="00376CBB"/>
    <w:rsid w:val="00380C78"/>
    <w:rsid w:val="003816B6"/>
    <w:rsid w:val="00382A57"/>
    <w:rsid w:val="00390243"/>
    <w:rsid w:val="003911A5"/>
    <w:rsid w:val="00391E3A"/>
    <w:rsid w:val="00392230"/>
    <w:rsid w:val="00392967"/>
    <w:rsid w:val="00394456"/>
    <w:rsid w:val="00395B19"/>
    <w:rsid w:val="003A0735"/>
    <w:rsid w:val="003A4AF9"/>
    <w:rsid w:val="003B50B0"/>
    <w:rsid w:val="003B5CEF"/>
    <w:rsid w:val="003B5D6A"/>
    <w:rsid w:val="003B7B08"/>
    <w:rsid w:val="003C0D04"/>
    <w:rsid w:val="003C17E4"/>
    <w:rsid w:val="003C51D7"/>
    <w:rsid w:val="003C58EA"/>
    <w:rsid w:val="003C7A45"/>
    <w:rsid w:val="003D4378"/>
    <w:rsid w:val="003D5062"/>
    <w:rsid w:val="003E0588"/>
    <w:rsid w:val="003E0D01"/>
    <w:rsid w:val="003E2CE8"/>
    <w:rsid w:val="003E2D97"/>
    <w:rsid w:val="003E3D08"/>
    <w:rsid w:val="003E4C4A"/>
    <w:rsid w:val="003E631C"/>
    <w:rsid w:val="003E7775"/>
    <w:rsid w:val="003F4593"/>
    <w:rsid w:val="004004F0"/>
    <w:rsid w:val="004019CB"/>
    <w:rsid w:val="0040230F"/>
    <w:rsid w:val="004036B1"/>
    <w:rsid w:val="0040427C"/>
    <w:rsid w:val="004054BE"/>
    <w:rsid w:val="00406AA0"/>
    <w:rsid w:val="004078C3"/>
    <w:rsid w:val="00412A39"/>
    <w:rsid w:val="00414CEE"/>
    <w:rsid w:val="0042054A"/>
    <w:rsid w:val="004225AE"/>
    <w:rsid w:val="00424EC6"/>
    <w:rsid w:val="004256B0"/>
    <w:rsid w:val="004305EA"/>
    <w:rsid w:val="0043149E"/>
    <w:rsid w:val="00432282"/>
    <w:rsid w:val="00433B66"/>
    <w:rsid w:val="00433CF4"/>
    <w:rsid w:val="00436092"/>
    <w:rsid w:val="00441446"/>
    <w:rsid w:val="00441665"/>
    <w:rsid w:val="0044285D"/>
    <w:rsid w:val="00450F7E"/>
    <w:rsid w:val="00461D4F"/>
    <w:rsid w:val="00463085"/>
    <w:rsid w:val="004718C3"/>
    <w:rsid w:val="0047470D"/>
    <w:rsid w:val="00477F6A"/>
    <w:rsid w:val="004806AD"/>
    <w:rsid w:val="00481BB8"/>
    <w:rsid w:val="00483338"/>
    <w:rsid w:val="004848B0"/>
    <w:rsid w:val="004913F0"/>
    <w:rsid w:val="00495F6A"/>
    <w:rsid w:val="0049614A"/>
    <w:rsid w:val="004B2766"/>
    <w:rsid w:val="004B3831"/>
    <w:rsid w:val="004B4C9B"/>
    <w:rsid w:val="004C125B"/>
    <w:rsid w:val="004C17C5"/>
    <w:rsid w:val="004C41FB"/>
    <w:rsid w:val="004D1983"/>
    <w:rsid w:val="004D1ECE"/>
    <w:rsid w:val="004D38A7"/>
    <w:rsid w:val="004D5F1C"/>
    <w:rsid w:val="004E18BC"/>
    <w:rsid w:val="004F470D"/>
    <w:rsid w:val="004F5CED"/>
    <w:rsid w:val="00503B44"/>
    <w:rsid w:val="0050495D"/>
    <w:rsid w:val="00510C3F"/>
    <w:rsid w:val="005112ED"/>
    <w:rsid w:val="00516DD9"/>
    <w:rsid w:val="00517352"/>
    <w:rsid w:val="00523ABF"/>
    <w:rsid w:val="005249AE"/>
    <w:rsid w:val="00526592"/>
    <w:rsid w:val="005334BA"/>
    <w:rsid w:val="00541312"/>
    <w:rsid w:val="005416B8"/>
    <w:rsid w:val="005434B0"/>
    <w:rsid w:val="00551E97"/>
    <w:rsid w:val="0055750A"/>
    <w:rsid w:val="00562582"/>
    <w:rsid w:val="0056365C"/>
    <w:rsid w:val="00564A15"/>
    <w:rsid w:val="00564CF4"/>
    <w:rsid w:val="005726E0"/>
    <w:rsid w:val="00575681"/>
    <w:rsid w:val="00575924"/>
    <w:rsid w:val="00585D7A"/>
    <w:rsid w:val="00587737"/>
    <w:rsid w:val="00592060"/>
    <w:rsid w:val="00592587"/>
    <w:rsid w:val="00594B08"/>
    <w:rsid w:val="00595980"/>
    <w:rsid w:val="00597AD3"/>
    <w:rsid w:val="005A0430"/>
    <w:rsid w:val="005A1DA1"/>
    <w:rsid w:val="005A2BEC"/>
    <w:rsid w:val="005A3800"/>
    <w:rsid w:val="005A3C60"/>
    <w:rsid w:val="005A3F47"/>
    <w:rsid w:val="005A448B"/>
    <w:rsid w:val="005A4A3F"/>
    <w:rsid w:val="005A55A6"/>
    <w:rsid w:val="005A611E"/>
    <w:rsid w:val="005A6626"/>
    <w:rsid w:val="005A672F"/>
    <w:rsid w:val="005A70FC"/>
    <w:rsid w:val="005B07C7"/>
    <w:rsid w:val="005B115B"/>
    <w:rsid w:val="005B18BC"/>
    <w:rsid w:val="005B57AF"/>
    <w:rsid w:val="005C042E"/>
    <w:rsid w:val="005C31C9"/>
    <w:rsid w:val="005C3DB4"/>
    <w:rsid w:val="005C3E16"/>
    <w:rsid w:val="005D013F"/>
    <w:rsid w:val="005D6B27"/>
    <w:rsid w:val="005D7601"/>
    <w:rsid w:val="005D7944"/>
    <w:rsid w:val="005E0D67"/>
    <w:rsid w:val="005F3BB4"/>
    <w:rsid w:val="005F4D3A"/>
    <w:rsid w:val="005F7C7D"/>
    <w:rsid w:val="0060155C"/>
    <w:rsid w:val="0060246C"/>
    <w:rsid w:val="00603419"/>
    <w:rsid w:val="0060569B"/>
    <w:rsid w:val="0060615C"/>
    <w:rsid w:val="00610E9C"/>
    <w:rsid w:val="006113D9"/>
    <w:rsid w:val="00611F8C"/>
    <w:rsid w:val="006144F1"/>
    <w:rsid w:val="0061546E"/>
    <w:rsid w:val="00615FA6"/>
    <w:rsid w:val="00621AA4"/>
    <w:rsid w:val="00622F7B"/>
    <w:rsid w:val="00627C1A"/>
    <w:rsid w:val="006441AE"/>
    <w:rsid w:val="00646376"/>
    <w:rsid w:val="00646D92"/>
    <w:rsid w:val="006553CC"/>
    <w:rsid w:val="00657DC8"/>
    <w:rsid w:val="00657E4F"/>
    <w:rsid w:val="006644C2"/>
    <w:rsid w:val="0066500B"/>
    <w:rsid w:val="006661C2"/>
    <w:rsid w:val="0068425C"/>
    <w:rsid w:val="00684AAF"/>
    <w:rsid w:val="00685606"/>
    <w:rsid w:val="00685DA4"/>
    <w:rsid w:val="006915BA"/>
    <w:rsid w:val="006958B8"/>
    <w:rsid w:val="0069638E"/>
    <w:rsid w:val="006A0846"/>
    <w:rsid w:val="006A138A"/>
    <w:rsid w:val="006A26C8"/>
    <w:rsid w:val="006A4D9D"/>
    <w:rsid w:val="006A7FBE"/>
    <w:rsid w:val="006B02EA"/>
    <w:rsid w:val="006B11E1"/>
    <w:rsid w:val="006B4C29"/>
    <w:rsid w:val="006B5295"/>
    <w:rsid w:val="006B7F78"/>
    <w:rsid w:val="006C055D"/>
    <w:rsid w:val="006C1814"/>
    <w:rsid w:val="006C2A6C"/>
    <w:rsid w:val="006C7537"/>
    <w:rsid w:val="006D1B28"/>
    <w:rsid w:val="006D2036"/>
    <w:rsid w:val="006D5049"/>
    <w:rsid w:val="006D5608"/>
    <w:rsid w:val="006D694C"/>
    <w:rsid w:val="006E3641"/>
    <w:rsid w:val="006E7CC8"/>
    <w:rsid w:val="006F42C5"/>
    <w:rsid w:val="006F5313"/>
    <w:rsid w:val="006F59A1"/>
    <w:rsid w:val="00702898"/>
    <w:rsid w:val="007030F8"/>
    <w:rsid w:val="00704D46"/>
    <w:rsid w:val="00707987"/>
    <w:rsid w:val="007222F1"/>
    <w:rsid w:val="00724F1B"/>
    <w:rsid w:val="00726CDF"/>
    <w:rsid w:val="00740EA7"/>
    <w:rsid w:val="00741856"/>
    <w:rsid w:val="00750DA9"/>
    <w:rsid w:val="007511CE"/>
    <w:rsid w:val="00753D8C"/>
    <w:rsid w:val="007631CE"/>
    <w:rsid w:val="00765F37"/>
    <w:rsid w:val="00774DBA"/>
    <w:rsid w:val="0077541F"/>
    <w:rsid w:val="007755DA"/>
    <w:rsid w:val="00775BDA"/>
    <w:rsid w:val="00777484"/>
    <w:rsid w:val="0077776F"/>
    <w:rsid w:val="007866E4"/>
    <w:rsid w:val="0079020D"/>
    <w:rsid w:val="007934F1"/>
    <w:rsid w:val="00793D37"/>
    <w:rsid w:val="00797EEF"/>
    <w:rsid w:val="007A090D"/>
    <w:rsid w:val="007A15C0"/>
    <w:rsid w:val="007A40D8"/>
    <w:rsid w:val="007A699B"/>
    <w:rsid w:val="007B1346"/>
    <w:rsid w:val="007B6EFC"/>
    <w:rsid w:val="007C351E"/>
    <w:rsid w:val="007D18D2"/>
    <w:rsid w:val="007D4D7E"/>
    <w:rsid w:val="007D75D3"/>
    <w:rsid w:val="007E1AD4"/>
    <w:rsid w:val="007E5889"/>
    <w:rsid w:val="007E6492"/>
    <w:rsid w:val="007F016B"/>
    <w:rsid w:val="007F03C1"/>
    <w:rsid w:val="007F0761"/>
    <w:rsid w:val="007F0B86"/>
    <w:rsid w:val="007F4380"/>
    <w:rsid w:val="007F7687"/>
    <w:rsid w:val="008015D7"/>
    <w:rsid w:val="0080317B"/>
    <w:rsid w:val="00803535"/>
    <w:rsid w:val="008063B9"/>
    <w:rsid w:val="00811264"/>
    <w:rsid w:val="00820FFD"/>
    <w:rsid w:val="00826D7D"/>
    <w:rsid w:val="00833DCF"/>
    <w:rsid w:val="00834F00"/>
    <w:rsid w:val="00835C30"/>
    <w:rsid w:val="0083669F"/>
    <w:rsid w:val="00841540"/>
    <w:rsid w:val="00842E81"/>
    <w:rsid w:val="00843799"/>
    <w:rsid w:val="00854730"/>
    <w:rsid w:val="00854A91"/>
    <w:rsid w:val="00863D0E"/>
    <w:rsid w:val="00867BFB"/>
    <w:rsid w:val="00874E37"/>
    <w:rsid w:val="00875BF4"/>
    <w:rsid w:val="008801C9"/>
    <w:rsid w:val="00881602"/>
    <w:rsid w:val="00882A76"/>
    <w:rsid w:val="00882E53"/>
    <w:rsid w:val="008835E0"/>
    <w:rsid w:val="00892862"/>
    <w:rsid w:val="008940A4"/>
    <w:rsid w:val="0089635A"/>
    <w:rsid w:val="0089657A"/>
    <w:rsid w:val="00896967"/>
    <w:rsid w:val="008A4699"/>
    <w:rsid w:val="008B234D"/>
    <w:rsid w:val="008B2987"/>
    <w:rsid w:val="008B34D5"/>
    <w:rsid w:val="008B4A8D"/>
    <w:rsid w:val="008B5C27"/>
    <w:rsid w:val="008B6305"/>
    <w:rsid w:val="008C31D7"/>
    <w:rsid w:val="008C5451"/>
    <w:rsid w:val="008D4F4A"/>
    <w:rsid w:val="008D583F"/>
    <w:rsid w:val="008D5FA9"/>
    <w:rsid w:val="008E4F04"/>
    <w:rsid w:val="008E6174"/>
    <w:rsid w:val="008F7743"/>
    <w:rsid w:val="0090272C"/>
    <w:rsid w:val="00906335"/>
    <w:rsid w:val="00910A7C"/>
    <w:rsid w:val="00916612"/>
    <w:rsid w:val="009205D2"/>
    <w:rsid w:val="00921F0A"/>
    <w:rsid w:val="00925743"/>
    <w:rsid w:val="00930ACF"/>
    <w:rsid w:val="00931D43"/>
    <w:rsid w:val="00940C76"/>
    <w:rsid w:val="00941BFA"/>
    <w:rsid w:val="0094719E"/>
    <w:rsid w:val="009528F0"/>
    <w:rsid w:val="00952A82"/>
    <w:rsid w:val="00952E27"/>
    <w:rsid w:val="00952FA1"/>
    <w:rsid w:val="00961075"/>
    <w:rsid w:val="00961EC4"/>
    <w:rsid w:val="00967144"/>
    <w:rsid w:val="00967235"/>
    <w:rsid w:val="009721A3"/>
    <w:rsid w:val="00972C8A"/>
    <w:rsid w:val="00976D4D"/>
    <w:rsid w:val="00985765"/>
    <w:rsid w:val="009A2B74"/>
    <w:rsid w:val="009A5F42"/>
    <w:rsid w:val="009A665D"/>
    <w:rsid w:val="009B06ED"/>
    <w:rsid w:val="009B1459"/>
    <w:rsid w:val="009B4BE4"/>
    <w:rsid w:val="009B57B5"/>
    <w:rsid w:val="009C2ACB"/>
    <w:rsid w:val="009C4070"/>
    <w:rsid w:val="009C54A2"/>
    <w:rsid w:val="009C7F5A"/>
    <w:rsid w:val="009D10AF"/>
    <w:rsid w:val="009D168A"/>
    <w:rsid w:val="009D5850"/>
    <w:rsid w:val="009E0CAC"/>
    <w:rsid w:val="009E496C"/>
    <w:rsid w:val="009E5998"/>
    <w:rsid w:val="009E7685"/>
    <w:rsid w:val="009F440B"/>
    <w:rsid w:val="00A01DF6"/>
    <w:rsid w:val="00A07F3F"/>
    <w:rsid w:val="00A15834"/>
    <w:rsid w:val="00A15EFB"/>
    <w:rsid w:val="00A23ED5"/>
    <w:rsid w:val="00A266A0"/>
    <w:rsid w:val="00A3392E"/>
    <w:rsid w:val="00A40D5E"/>
    <w:rsid w:val="00A45B89"/>
    <w:rsid w:val="00A45C05"/>
    <w:rsid w:val="00A51E94"/>
    <w:rsid w:val="00A5704E"/>
    <w:rsid w:val="00A57201"/>
    <w:rsid w:val="00A60C80"/>
    <w:rsid w:val="00A63F56"/>
    <w:rsid w:val="00A70CB6"/>
    <w:rsid w:val="00A71F00"/>
    <w:rsid w:val="00A744D0"/>
    <w:rsid w:val="00A77DFC"/>
    <w:rsid w:val="00A80F68"/>
    <w:rsid w:val="00A82023"/>
    <w:rsid w:val="00A866FC"/>
    <w:rsid w:val="00A87936"/>
    <w:rsid w:val="00A90787"/>
    <w:rsid w:val="00A91A1A"/>
    <w:rsid w:val="00AA2672"/>
    <w:rsid w:val="00AA2759"/>
    <w:rsid w:val="00AA4670"/>
    <w:rsid w:val="00AA49A5"/>
    <w:rsid w:val="00AA6C74"/>
    <w:rsid w:val="00AA7195"/>
    <w:rsid w:val="00AA7438"/>
    <w:rsid w:val="00AB13E2"/>
    <w:rsid w:val="00AB1992"/>
    <w:rsid w:val="00AB3B3F"/>
    <w:rsid w:val="00AB477B"/>
    <w:rsid w:val="00AC3E99"/>
    <w:rsid w:val="00AD109C"/>
    <w:rsid w:val="00AD2F9A"/>
    <w:rsid w:val="00AD645E"/>
    <w:rsid w:val="00AE35A5"/>
    <w:rsid w:val="00AE3903"/>
    <w:rsid w:val="00AE6AA3"/>
    <w:rsid w:val="00AE773A"/>
    <w:rsid w:val="00AE7FD2"/>
    <w:rsid w:val="00AF57F7"/>
    <w:rsid w:val="00AF7640"/>
    <w:rsid w:val="00B04ADF"/>
    <w:rsid w:val="00B12D2D"/>
    <w:rsid w:val="00B15F78"/>
    <w:rsid w:val="00B1786C"/>
    <w:rsid w:val="00B251C3"/>
    <w:rsid w:val="00B32573"/>
    <w:rsid w:val="00B3323F"/>
    <w:rsid w:val="00B44D99"/>
    <w:rsid w:val="00B4573B"/>
    <w:rsid w:val="00B5223E"/>
    <w:rsid w:val="00B5471E"/>
    <w:rsid w:val="00B61469"/>
    <w:rsid w:val="00B623DF"/>
    <w:rsid w:val="00B6356B"/>
    <w:rsid w:val="00B66BAA"/>
    <w:rsid w:val="00B706D4"/>
    <w:rsid w:val="00B73080"/>
    <w:rsid w:val="00B76516"/>
    <w:rsid w:val="00B77145"/>
    <w:rsid w:val="00B812D9"/>
    <w:rsid w:val="00BA2360"/>
    <w:rsid w:val="00BA2D11"/>
    <w:rsid w:val="00BA4F40"/>
    <w:rsid w:val="00BA51FC"/>
    <w:rsid w:val="00BB29EC"/>
    <w:rsid w:val="00BB2CE6"/>
    <w:rsid w:val="00BB31C9"/>
    <w:rsid w:val="00BC2D38"/>
    <w:rsid w:val="00BC5B8D"/>
    <w:rsid w:val="00BD09FC"/>
    <w:rsid w:val="00BD2176"/>
    <w:rsid w:val="00BD2503"/>
    <w:rsid w:val="00BD48CD"/>
    <w:rsid w:val="00BD7403"/>
    <w:rsid w:val="00BD75D6"/>
    <w:rsid w:val="00BD7AFC"/>
    <w:rsid w:val="00BE0B13"/>
    <w:rsid w:val="00BE10AF"/>
    <w:rsid w:val="00BE203D"/>
    <w:rsid w:val="00BE424B"/>
    <w:rsid w:val="00BF591E"/>
    <w:rsid w:val="00BF7CDF"/>
    <w:rsid w:val="00C03933"/>
    <w:rsid w:val="00C06E8A"/>
    <w:rsid w:val="00C10D6A"/>
    <w:rsid w:val="00C11796"/>
    <w:rsid w:val="00C128FB"/>
    <w:rsid w:val="00C12B7B"/>
    <w:rsid w:val="00C17249"/>
    <w:rsid w:val="00C22CC7"/>
    <w:rsid w:val="00C22D02"/>
    <w:rsid w:val="00C236A2"/>
    <w:rsid w:val="00C23DDD"/>
    <w:rsid w:val="00C30EA4"/>
    <w:rsid w:val="00C3311D"/>
    <w:rsid w:val="00C342A5"/>
    <w:rsid w:val="00C345FB"/>
    <w:rsid w:val="00C35CAB"/>
    <w:rsid w:val="00C375F7"/>
    <w:rsid w:val="00C42B4A"/>
    <w:rsid w:val="00C432E3"/>
    <w:rsid w:val="00C47AF9"/>
    <w:rsid w:val="00C50409"/>
    <w:rsid w:val="00C523B5"/>
    <w:rsid w:val="00C53B26"/>
    <w:rsid w:val="00C5464A"/>
    <w:rsid w:val="00C54B6E"/>
    <w:rsid w:val="00C640B1"/>
    <w:rsid w:val="00C64170"/>
    <w:rsid w:val="00C646C6"/>
    <w:rsid w:val="00C7074A"/>
    <w:rsid w:val="00C738A7"/>
    <w:rsid w:val="00C77E4C"/>
    <w:rsid w:val="00C840FC"/>
    <w:rsid w:val="00C84B85"/>
    <w:rsid w:val="00C853CE"/>
    <w:rsid w:val="00C93372"/>
    <w:rsid w:val="00CA720F"/>
    <w:rsid w:val="00CB3E07"/>
    <w:rsid w:val="00CB6E3F"/>
    <w:rsid w:val="00CB764A"/>
    <w:rsid w:val="00CC2EC2"/>
    <w:rsid w:val="00CC3056"/>
    <w:rsid w:val="00CC57B5"/>
    <w:rsid w:val="00CC59A0"/>
    <w:rsid w:val="00CC7300"/>
    <w:rsid w:val="00CD26D6"/>
    <w:rsid w:val="00CD6911"/>
    <w:rsid w:val="00CD6994"/>
    <w:rsid w:val="00CD7325"/>
    <w:rsid w:val="00CE0988"/>
    <w:rsid w:val="00CE48EC"/>
    <w:rsid w:val="00CE6B24"/>
    <w:rsid w:val="00CE7CCF"/>
    <w:rsid w:val="00CF086E"/>
    <w:rsid w:val="00CF360E"/>
    <w:rsid w:val="00CF43FD"/>
    <w:rsid w:val="00CF5A5D"/>
    <w:rsid w:val="00CF608D"/>
    <w:rsid w:val="00D05884"/>
    <w:rsid w:val="00D0727F"/>
    <w:rsid w:val="00D15CCF"/>
    <w:rsid w:val="00D168D9"/>
    <w:rsid w:val="00D200A9"/>
    <w:rsid w:val="00D210E1"/>
    <w:rsid w:val="00D33AB0"/>
    <w:rsid w:val="00D36520"/>
    <w:rsid w:val="00D4292B"/>
    <w:rsid w:val="00D42DFF"/>
    <w:rsid w:val="00D439B7"/>
    <w:rsid w:val="00D450A7"/>
    <w:rsid w:val="00D57D3E"/>
    <w:rsid w:val="00D57E94"/>
    <w:rsid w:val="00D60048"/>
    <w:rsid w:val="00D60A0F"/>
    <w:rsid w:val="00D65BF0"/>
    <w:rsid w:val="00D7028E"/>
    <w:rsid w:val="00D73395"/>
    <w:rsid w:val="00D75103"/>
    <w:rsid w:val="00D77198"/>
    <w:rsid w:val="00D82735"/>
    <w:rsid w:val="00D82DEB"/>
    <w:rsid w:val="00D8300D"/>
    <w:rsid w:val="00D856B0"/>
    <w:rsid w:val="00D92F31"/>
    <w:rsid w:val="00D94231"/>
    <w:rsid w:val="00D94929"/>
    <w:rsid w:val="00D95575"/>
    <w:rsid w:val="00D968FF"/>
    <w:rsid w:val="00DA657E"/>
    <w:rsid w:val="00DB1988"/>
    <w:rsid w:val="00DB24A9"/>
    <w:rsid w:val="00DB3ACF"/>
    <w:rsid w:val="00DB3F43"/>
    <w:rsid w:val="00DB402A"/>
    <w:rsid w:val="00DC089A"/>
    <w:rsid w:val="00DC096D"/>
    <w:rsid w:val="00DC5F43"/>
    <w:rsid w:val="00DC608B"/>
    <w:rsid w:val="00DD199A"/>
    <w:rsid w:val="00DD19B6"/>
    <w:rsid w:val="00DD1A05"/>
    <w:rsid w:val="00DD7413"/>
    <w:rsid w:val="00DE52D2"/>
    <w:rsid w:val="00DE7D69"/>
    <w:rsid w:val="00DF311A"/>
    <w:rsid w:val="00DF432C"/>
    <w:rsid w:val="00DF590D"/>
    <w:rsid w:val="00E01419"/>
    <w:rsid w:val="00E01E69"/>
    <w:rsid w:val="00E07836"/>
    <w:rsid w:val="00E12946"/>
    <w:rsid w:val="00E330ED"/>
    <w:rsid w:val="00E33AA0"/>
    <w:rsid w:val="00E34E20"/>
    <w:rsid w:val="00E40850"/>
    <w:rsid w:val="00E40E98"/>
    <w:rsid w:val="00E444CB"/>
    <w:rsid w:val="00E44A05"/>
    <w:rsid w:val="00E470F3"/>
    <w:rsid w:val="00E5098F"/>
    <w:rsid w:val="00E52F76"/>
    <w:rsid w:val="00E5344F"/>
    <w:rsid w:val="00E53E50"/>
    <w:rsid w:val="00E55A6C"/>
    <w:rsid w:val="00E578C6"/>
    <w:rsid w:val="00E6049C"/>
    <w:rsid w:val="00E652FC"/>
    <w:rsid w:val="00E70C72"/>
    <w:rsid w:val="00E70DFA"/>
    <w:rsid w:val="00E74F4A"/>
    <w:rsid w:val="00E85685"/>
    <w:rsid w:val="00E907E4"/>
    <w:rsid w:val="00E92B4D"/>
    <w:rsid w:val="00E9764E"/>
    <w:rsid w:val="00EA0394"/>
    <w:rsid w:val="00EA2A61"/>
    <w:rsid w:val="00EA59CD"/>
    <w:rsid w:val="00EA5E56"/>
    <w:rsid w:val="00EB04F8"/>
    <w:rsid w:val="00EB456D"/>
    <w:rsid w:val="00EB72AF"/>
    <w:rsid w:val="00EC1186"/>
    <w:rsid w:val="00EC77E9"/>
    <w:rsid w:val="00ED1704"/>
    <w:rsid w:val="00ED3747"/>
    <w:rsid w:val="00ED4525"/>
    <w:rsid w:val="00F1207C"/>
    <w:rsid w:val="00F14773"/>
    <w:rsid w:val="00F26686"/>
    <w:rsid w:val="00F27846"/>
    <w:rsid w:val="00F37CC6"/>
    <w:rsid w:val="00F400A6"/>
    <w:rsid w:val="00F404DF"/>
    <w:rsid w:val="00F40CE7"/>
    <w:rsid w:val="00F43C5E"/>
    <w:rsid w:val="00F50D1C"/>
    <w:rsid w:val="00F51DF3"/>
    <w:rsid w:val="00F60852"/>
    <w:rsid w:val="00F6393F"/>
    <w:rsid w:val="00F773C2"/>
    <w:rsid w:val="00F82DE7"/>
    <w:rsid w:val="00F83B3A"/>
    <w:rsid w:val="00F84132"/>
    <w:rsid w:val="00F87099"/>
    <w:rsid w:val="00F900D8"/>
    <w:rsid w:val="00F92FD2"/>
    <w:rsid w:val="00FA0B53"/>
    <w:rsid w:val="00FA1CDF"/>
    <w:rsid w:val="00FA37B0"/>
    <w:rsid w:val="00FA52FE"/>
    <w:rsid w:val="00FB1661"/>
    <w:rsid w:val="00FB352B"/>
    <w:rsid w:val="00FB75B4"/>
    <w:rsid w:val="00FC0127"/>
    <w:rsid w:val="00FC44CA"/>
    <w:rsid w:val="00FC5D58"/>
    <w:rsid w:val="00FC6595"/>
    <w:rsid w:val="00FD3F15"/>
    <w:rsid w:val="00FD4298"/>
    <w:rsid w:val="00FD72EE"/>
    <w:rsid w:val="00FE27BD"/>
    <w:rsid w:val="00FE3927"/>
    <w:rsid w:val="00FF2651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1949DB-261A-4649-AC59-60DA4121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24"/>
    <w:pPr>
      <w:spacing w:after="0"/>
    </w:pPr>
    <w:rPr>
      <w:rFonts w:ascii="Trebuchet MS" w:hAnsi="Trebuchet M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6B24"/>
    <w:pPr>
      <w:keepNext/>
      <w:keepLines/>
      <w:tabs>
        <w:tab w:val="left" w:pos="709"/>
      </w:tabs>
      <w:spacing w:after="240"/>
      <w:outlineLvl w:val="0"/>
    </w:pPr>
    <w:rPr>
      <w:rFonts w:eastAsiaTheme="majorEastAsia" w:cstheme="majorBidi"/>
      <w:b/>
      <w:bCs/>
      <w:color w:val="1C7B7F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E6B24"/>
    <w:pPr>
      <w:keepNext/>
      <w:keepLines/>
      <w:spacing w:after="240"/>
      <w:outlineLvl w:val="1"/>
    </w:pPr>
    <w:rPr>
      <w:rFonts w:eastAsiaTheme="majorEastAsia" w:cstheme="majorBidi"/>
      <w:b/>
      <w:bCs/>
      <w:color w:val="1C7B7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6B24"/>
    <w:pPr>
      <w:keepNext/>
      <w:keepLines/>
      <w:spacing w:after="120"/>
      <w:outlineLvl w:val="2"/>
    </w:pPr>
    <w:rPr>
      <w:rFonts w:eastAsiaTheme="majorEastAsia" w:cstheme="majorBidi"/>
      <w:b/>
      <w:bCs/>
      <w:color w:val="1C7B7F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aliases w:val="Gule kulepunkt"/>
    <w:basedOn w:val="Ingenmellomrom"/>
    <w:link w:val="ListeavsnittTegn"/>
    <w:uiPriority w:val="34"/>
    <w:rsid w:val="002420A5"/>
    <w:pPr>
      <w:numPr>
        <w:numId w:val="5"/>
      </w:numPr>
      <w:spacing w:after="120"/>
    </w:pPr>
    <w:rPr>
      <w:bCs/>
    </w:rPr>
  </w:style>
  <w:style w:type="paragraph" w:styleId="Ingenmellomrom">
    <w:name w:val="No Spacing"/>
    <w:link w:val="IngenmellomromTegn"/>
    <w:uiPriority w:val="1"/>
    <w:rsid w:val="007F03C1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E6B24"/>
    <w:rPr>
      <w:rFonts w:ascii="Trebuchet MS" w:eastAsiaTheme="majorEastAsia" w:hAnsi="Trebuchet MS" w:cstheme="majorBidi"/>
      <w:b/>
      <w:bCs/>
      <w:color w:val="1C7B7F"/>
      <w:sz w:val="36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726CDF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B06ED"/>
    <w:pPr>
      <w:spacing w:before="40" w:after="60"/>
    </w:pPr>
    <w:rPr>
      <w:b/>
    </w:rPr>
  </w:style>
  <w:style w:type="character" w:styleId="Hyperkobling">
    <w:name w:val="Hyperlink"/>
    <w:basedOn w:val="Standardskriftforavsnitt"/>
    <w:uiPriority w:val="99"/>
    <w:unhideWhenUsed/>
    <w:rsid w:val="00726CDF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6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6CDF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E6B24"/>
    <w:rPr>
      <w:rFonts w:ascii="Trebuchet MS" w:eastAsiaTheme="majorEastAsia" w:hAnsi="Trebuchet MS" w:cstheme="majorBidi"/>
      <w:b/>
      <w:bCs/>
      <w:color w:val="1C7B7F"/>
      <w:sz w:val="28"/>
      <w:szCs w:val="26"/>
    </w:rPr>
  </w:style>
  <w:style w:type="paragraph" w:styleId="Fotnotetekst">
    <w:name w:val="footnote text"/>
    <w:basedOn w:val="Normal"/>
    <w:link w:val="FotnotetekstTegn"/>
    <w:semiHidden/>
    <w:rsid w:val="00627C1A"/>
    <w:pPr>
      <w:spacing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627C1A"/>
    <w:rPr>
      <w:rFonts w:ascii="Arial" w:eastAsia="Times New Roman" w:hAnsi="Arial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27C1A"/>
    <w:rPr>
      <w:vertAlign w:val="superscript"/>
    </w:rPr>
  </w:style>
  <w:style w:type="paragraph" w:customStyle="1" w:styleId="nd2">
    <w:name w:val="nd2"/>
    <w:basedOn w:val="Normal"/>
    <w:rsid w:val="009205D2"/>
    <w:pPr>
      <w:keepNext/>
      <w:spacing w:before="480" w:after="300" w:line="240" w:lineRule="auto"/>
    </w:pPr>
    <w:rPr>
      <w:rFonts w:ascii="Arial Narrow" w:eastAsia="Times New Roman" w:hAnsi="Arial Narrow" w:cs="Times New Roman"/>
      <w:b/>
      <w:bCs/>
      <w:sz w:val="32"/>
      <w:szCs w:val="32"/>
      <w:u w:val="single"/>
      <w:lang w:eastAsia="nb-NO" w:bidi="ml-IN"/>
    </w:rPr>
  </w:style>
  <w:style w:type="paragraph" w:styleId="NormalWeb">
    <w:name w:val="Normal (Web)"/>
    <w:basedOn w:val="Normal"/>
    <w:uiPriority w:val="99"/>
    <w:semiHidden/>
    <w:unhideWhenUsed/>
    <w:rsid w:val="00390243"/>
    <w:rPr>
      <w:rFonts w:ascii="Times New Roman" w:hAnsi="Times New Roman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112ED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112ED"/>
  </w:style>
  <w:style w:type="character" w:customStyle="1" w:styleId="Overskrift3Tegn">
    <w:name w:val="Overskrift 3 Tegn"/>
    <w:basedOn w:val="Standardskriftforavsnitt"/>
    <w:link w:val="Overskrift3"/>
    <w:uiPriority w:val="9"/>
    <w:rsid w:val="00CE6B24"/>
    <w:rPr>
      <w:rFonts w:ascii="Trebuchet MS" w:eastAsiaTheme="majorEastAsia" w:hAnsi="Trebuchet MS" w:cstheme="majorBidi"/>
      <w:b/>
      <w:bCs/>
      <w:color w:val="1C7B7F"/>
      <w:sz w:val="24"/>
    </w:rPr>
  </w:style>
  <w:style w:type="paragraph" w:customStyle="1" w:styleId="Default">
    <w:name w:val="Default"/>
    <w:rsid w:val="00793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0F3CDA"/>
    <w:pPr>
      <w:tabs>
        <w:tab w:val="left" w:pos="1843"/>
        <w:tab w:val="right" w:leader="dot" w:pos="9072"/>
      </w:tabs>
      <w:spacing w:after="60"/>
      <w:ind w:left="1134"/>
    </w:pPr>
    <w:rPr>
      <w:i/>
    </w:rPr>
  </w:style>
  <w:style w:type="paragraph" w:styleId="INNH2">
    <w:name w:val="toc 2"/>
    <w:basedOn w:val="Normal"/>
    <w:next w:val="Normal"/>
    <w:autoRedefine/>
    <w:uiPriority w:val="39"/>
    <w:unhideWhenUsed/>
    <w:rsid w:val="009B06ED"/>
    <w:pPr>
      <w:spacing w:before="40" w:after="60"/>
      <w:ind w:left="454"/>
    </w:pPr>
  </w:style>
  <w:style w:type="paragraph" w:styleId="Topptekst">
    <w:name w:val="header"/>
    <w:basedOn w:val="Normal"/>
    <w:link w:val="TopptekstTegn"/>
    <w:uiPriority w:val="99"/>
    <w:unhideWhenUsed/>
    <w:rsid w:val="00D7339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3395"/>
  </w:style>
  <w:style w:type="paragraph" w:styleId="Bunntekst">
    <w:name w:val="footer"/>
    <w:basedOn w:val="Normal"/>
    <w:link w:val="BunntekstTegn"/>
    <w:uiPriority w:val="99"/>
    <w:unhideWhenUsed/>
    <w:rsid w:val="00D7339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3395"/>
  </w:style>
  <w:style w:type="character" w:customStyle="1" w:styleId="IngenmellomromTegn">
    <w:name w:val="Ingen mellomrom Tegn"/>
    <w:basedOn w:val="Standardskriftforavsnitt"/>
    <w:link w:val="Ingenmellomrom"/>
    <w:uiPriority w:val="1"/>
    <w:rsid w:val="00FF2651"/>
  </w:style>
  <w:style w:type="table" w:styleId="Tabellrutenett">
    <w:name w:val="Table Grid"/>
    <w:basedOn w:val="Vanligtabell"/>
    <w:uiPriority w:val="59"/>
    <w:rsid w:val="00D6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rsid w:val="009A2B74"/>
    <w:rPr>
      <w:smallCaps/>
      <w:color w:val="5A5A5A" w:themeColor="text1" w:themeTint="A5"/>
    </w:rPr>
  </w:style>
  <w:style w:type="character" w:styleId="Sterk">
    <w:name w:val="Strong"/>
    <w:aliases w:val="Bold"/>
    <w:basedOn w:val="Standardskriftforavsnitt"/>
    <w:uiPriority w:val="22"/>
    <w:qFormat/>
    <w:rsid w:val="00CE6B24"/>
    <w:rPr>
      <w:rFonts w:ascii="Trebuchet MS" w:hAnsi="Trebuchet MS"/>
      <w:b/>
      <w:bCs/>
      <w:color w:val="000000" w:themeColor="text1"/>
      <w:sz w:val="22"/>
    </w:rPr>
  </w:style>
  <w:style w:type="paragraph" w:styleId="Sitat">
    <w:name w:val="Quote"/>
    <w:aliases w:val="Kursiv"/>
    <w:basedOn w:val="Normal"/>
    <w:next w:val="Normal"/>
    <w:link w:val="SitatTegn"/>
    <w:uiPriority w:val="29"/>
    <w:qFormat/>
    <w:rsid w:val="000A7BE3"/>
    <w:pPr>
      <w:spacing w:before="200" w:after="160"/>
    </w:pPr>
    <w:rPr>
      <w:i/>
      <w:iCs/>
      <w:color w:val="000000" w:themeColor="text1"/>
    </w:rPr>
  </w:style>
  <w:style w:type="character" w:customStyle="1" w:styleId="SitatTegn">
    <w:name w:val="Sitat Tegn"/>
    <w:aliases w:val="Kursiv Tegn"/>
    <w:basedOn w:val="Standardskriftforavsnitt"/>
    <w:link w:val="Sitat"/>
    <w:uiPriority w:val="29"/>
    <w:rsid w:val="000A7BE3"/>
    <w:rPr>
      <w:rFonts w:ascii="Trebuchet MS" w:hAnsi="Trebuchet MS"/>
      <w:i/>
      <w:iCs/>
      <w:color w:val="000000" w:themeColor="text1"/>
    </w:rPr>
  </w:style>
  <w:style w:type="paragraph" w:customStyle="1" w:styleId="Punkt-liste">
    <w:name w:val="Punkt-liste"/>
    <w:basedOn w:val="Listeavsnitt"/>
    <w:link w:val="Punkt-listeTegn"/>
    <w:qFormat/>
    <w:rsid w:val="00CE6B24"/>
    <w:pPr>
      <w:numPr>
        <w:numId w:val="31"/>
      </w:numPr>
    </w:pPr>
    <w:rPr>
      <w:rFonts w:ascii="Trebuchet MS" w:hAnsi="Trebuchet MS"/>
    </w:rPr>
  </w:style>
  <w:style w:type="character" w:customStyle="1" w:styleId="ListeavsnittTegn">
    <w:name w:val="Listeavsnitt Tegn"/>
    <w:aliases w:val="Gule kulepunkt Tegn"/>
    <w:basedOn w:val="IngenmellomromTegn"/>
    <w:link w:val="Listeavsnitt"/>
    <w:uiPriority w:val="34"/>
    <w:rsid w:val="00CE6B24"/>
    <w:rPr>
      <w:bCs/>
    </w:rPr>
  </w:style>
  <w:style w:type="character" w:customStyle="1" w:styleId="Punkt-listeTegn">
    <w:name w:val="Punkt-liste Tegn"/>
    <w:basedOn w:val="ListeavsnittTegn"/>
    <w:link w:val="Punkt-liste"/>
    <w:rsid w:val="00CE6B24"/>
    <w:rPr>
      <w:rFonts w:ascii="Trebuchet MS" w:hAnsi="Trebuchet M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8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9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905">
          <w:marLeft w:val="72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01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19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2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4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4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4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51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3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49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0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2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53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5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501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5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0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7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84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40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67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4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39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6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5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19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91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67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4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0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1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66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16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186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17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90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8154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9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28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0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19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07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62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449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78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4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28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97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359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9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285">
          <w:marLeft w:val="72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244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25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859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12124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D0D9BA"/>
                    <w:bottom w:val="none" w:sz="0" w:space="0" w:color="auto"/>
                    <w:right w:val="none" w:sz="0" w:space="0" w:color="FFFFFF"/>
                  </w:divBdr>
                  <w:divsChild>
                    <w:div w:id="1640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930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787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265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053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158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482">
          <w:marLeft w:val="126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0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3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0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18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21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24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9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3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554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723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638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2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EE50-6A44-4209-8970-E0006BFC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705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Mjøsbyen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Gjeilo Synne</dc:creator>
  <cp:lastModifiedBy>Ruud-Olsen, Eli N.</cp:lastModifiedBy>
  <cp:revision>2</cp:revision>
  <cp:lastPrinted>2012-08-07T08:39:00Z</cp:lastPrinted>
  <dcterms:created xsi:type="dcterms:W3CDTF">2018-04-25T06:28:00Z</dcterms:created>
  <dcterms:modified xsi:type="dcterms:W3CDTF">2018-04-25T06:28:00Z</dcterms:modified>
</cp:coreProperties>
</file>